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E2AEB5" w14:textId="77777777" w:rsidR="0082428E" w:rsidRPr="0082428E" w:rsidRDefault="0082428E" w:rsidP="00A551EC">
      <w:pPr>
        <w:autoSpaceDE w:val="0"/>
        <w:autoSpaceDN w:val="0"/>
        <w:adjustRightInd w:val="0"/>
        <w:spacing w:line="240" w:lineRule="auto"/>
        <w:jc w:val="left"/>
        <w:rPr>
          <w:rFonts w:cs="Arial"/>
          <w:sz w:val="20"/>
          <w:szCs w:val="20"/>
          <w:lang w:val="de-DE" w:eastAsia="de-DE"/>
        </w:rPr>
      </w:pPr>
    </w:p>
    <w:p w14:paraId="5C553B6E" w14:textId="77777777" w:rsidR="0082428E" w:rsidRPr="0082428E" w:rsidRDefault="0082428E" w:rsidP="0082428E">
      <w:pPr>
        <w:autoSpaceDE w:val="0"/>
        <w:autoSpaceDN w:val="0"/>
        <w:adjustRightInd w:val="0"/>
        <w:spacing w:line="240" w:lineRule="auto"/>
        <w:ind w:left="720"/>
        <w:jc w:val="left"/>
        <w:rPr>
          <w:rFonts w:cs="Arial"/>
          <w:sz w:val="17"/>
          <w:szCs w:val="17"/>
          <w:lang w:val="de-DE" w:eastAsia="de-DE"/>
        </w:rPr>
      </w:pPr>
      <w:bookmarkStart w:id="0" w:name="_Hlk164541451"/>
    </w:p>
    <w:p w14:paraId="4CD5D775" w14:textId="77777777" w:rsidR="0082428E" w:rsidRPr="0082428E" w:rsidRDefault="0082428E" w:rsidP="0082428E">
      <w:pPr>
        <w:autoSpaceDE w:val="0"/>
        <w:autoSpaceDN w:val="0"/>
        <w:adjustRightInd w:val="0"/>
        <w:spacing w:line="240" w:lineRule="auto"/>
        <w:ind w:left="720"/>
        <w:jc w:val="left"/>
        <w:rPr>
          <w:rFonts w:cs="Arial"/>
          <w:sz w:val="17"/>
          <w:szCs w:val="17"/>
          <w:lang w:val="de-DE" w:eastAsia="de-DE"/>
        </w:rPr>
      </w:pPr>
    </w:p>
    <w:tbl>
      <w:tblPr>
        <w:tblW w:w="0" w:type="auto"/>
        <w:tblLook w:val="01E0" w:firstRow="1" w:lastRow="1" w:firstColumn="1" w:lastColumn="1" w:noHBand="0" w:noVBand="0"/>
      </w:tblPr>
      <w:tblGrid>
        <w:gridCol w:w="5164"/>
        <w:gridCol w:w="3901"/>
      </w:tblGrid>
      <w:tr w:rsidR="0082428E" w:rsidRPr="0082428E" w14:paraId="0F290503" w14:textId="77777777" w:rsidTr="00BB2DB5">
        <w:tc>
          <w:tcPr>
            <w:tcW w:w="5164" w:type="dxa"/>
            <w:vMerge w:val="restart"/>
            <w:tcBorders>
              <w:right w:val="single" w:sz="4" w:space="0" w:color="auto"/>
            </w:tcBorders>
            <w:shd w:val="clear" w:color="auto" w:fill="auto"/>
          </w:tcPr>
          <w:p w14:paraId="42B77DF1" w14:textId="77777777" w:rsidR="0082428E" w:rsidRPr="0082428E" w:rsidRDefault="0082428E" w:rsidP="0082428E">
            <w:pPr>
              <w:autoSpaceDE w:val="0"/>
              <w:autoSpaceDN w:val="0"/>
              <w:adjustRightInd w:val="0"/>
              <w:spacing w:line="240" w:lineRule="auto"/>
              <w:ind w:left="720"/>
              <w:jc w:val="left"/>
              <w:rPr>
                <w:rFonts w:cs="Arial"/>
                <w:sz w:val="20"/>
                <w:szCs w:val="20"/>
                <w:lang w:val="de-DE" w:eastAsia="de-DE"/>
              </w:rPr>
            </w:pPr>
          </w:p>
          <w:p w14:paraId="1467699C" w14:textId="77777777" w:rsidR="0082428E" w:rsidRPr="0082428E" w:rsidRDefault="0082428E" w:rsidP="0082428E">
            <w:pPr>
              <w:autoSpaceDE w:val="0"/>
              <w:autoSpaceDN w:val="0"/>
              <w:adjustRightInd w:val="0"/>
              <w:spacing w:line="240" w:lineRule="auto"/>
              <w:ind w:left="720"/>
              <w:jc w:val="left"/>
              <w:rPr>
                <w:rFonts w:cs="Arial"/>
                <w:sz w:val="20"/>
                <w:szCs w:val="20"/>
                <w:lang w:val="de-DE" w:eastAsia="de-DE"/>
              </w:rPr>
            </w:pPr>
          </w:p>
          <w:p w14:paraId="5E4B3E17" w14:textId="77777777" w:rsidR="0082428E" w:rsidRPr="0082428E" w:rsidRDefault="0082428E" w:rsidP="0082428E">
            <w:pPr>
              <w:autoSpaceDE w:val="0"/>
              <w:autoSpaceDN w:val="0"/>
              <w:adjustRightInd w:val="0"/>
              <w:spacing w:line="240" w:lineRule="auto"/>
              <w:ind w:left="720"/>
              <w:jc w:val="left"/>
              <w:rPr>
                <w:rFonts w:cs="Arial"/>
                <w:sz w:val="20"/>
                <w:szCs w:val="20"/>
                <w:lang w:val="de-DE" w:eastAsia="de-DE"/>
              </w:rPr>
            </w:pPr>
          </w:p>
          <w:p w14:paraId="0799EFF2" w14:textId="2D3F77AF" w:rsidR="0082428E" w:rsidRPr="0082428E" w:rsidRDefault="005F3D10" w:rsidP="00292BF1">
            <w:pPr>
              <w:pStyle w:val="LutherBodyText"/>
              <w:rPr>
                <w:lang w:eastAsia="de-DE"/>
              </w:rPr>
            </w:pPr>
            <w:r>
              <w:rPr>
                <w:lang w:eastAsia="de-DE"/>
              </w:rPr>
              <w:t xml:space="preserve">– </w:t>
            </w:r>
            <w:r w:rsidR="0082428E" w:rsidRPr="0082428E">
              <w:rPr>
                <w:lang w:eastAsia="de-DE"/>
              </w:rPr>
              <w:t>An die interessierten Bieter</w:t>
            </w:r>
            <w:r>
              <w:rPr>
                <w:lang w:eastAsia="de-DE"/>
              </w:rPr>
              <w:t xml:space="preserve"> –</w:t>
            </w:r>
          </w:p>
          <w:p w14:paraId="3796C67F" w14:textId="77777777" w:rsidR="0082428E" w:rsidRPr="0082428E" w:rsidRDefault="0082428E" w:rsidP="0082428E">
            <w:pPr>
              <w:autoSpaceDE w:val="0"/>
              <w:autoSpaceDN w:val="0"/>
              <w:adjustRightInd w:val="0"/>
              <w:spacing w:line="240" w:lineRule="auto"/>
              <w:ind w:left="720"/>
              <w:jc w:val="left"/>
              <w:rPr>
                <w:rFonts w:cs="Arial"/>
                <w:sz w:val="20"/>
                <w:szCs w:val="20"/>
                <w:lang w:val="de-DE" w:eastAsia="de-DE"/>
              </w:rPr>
            </w:pPr>
          </w:p>
          <w:p w14:paraId="2E49B6BA" w14:textId="77777777" w:rsidR="0082428E" w:rsidRPr="0082428E" w:rsidRDefault="0082428E" w:rsidP="0082428E">
            <w:pPr>
              <w:autoSpaceDE w:val="0"/>
              <w:autoSpaceDN w:val="0"/>
              <w:adjustRightInd w:val="0"/>
              <w:spacing w:line="240" w:lineRule="auto"/>
              <w:ind w:left="720"/>
              <w:jc w:val="right"/>
              <w:rPr>
                <w:rFonts w:cs="Arial"/>
                <w:sz w:val="17"/>
                <w:szCs w:val="17"/>
                <w:lang w:val="de-DE" w:eastAsia="de-DE"/>
              </w:rPr>
            </w:pPr>
          </w:p>
        </w:tc>
        <w:tc>
          <w:tcPr>
            <w:tcW w:w="3901" w:type="dxa"/>
            <w:tcBorders>
              <w:top w:val="single" w:sz="4" w:space="0" w:color="auto"/>
              <w:left w:val="single" w:sz="4" w:space="0" w:color="auto"/>
              <w:right w:val="single" w:sz="4" w:space="0" w:color="auto"/>
            </w:tcBorders>
            <w:shd w:val="clear" w:color="auto" w:fill="auto"/>
          </w:tcPr>
          <w:p w14:paraId="5CF3C713" w14:textId="77777777" w:rsidR="0082428E" w:rsidRPr="0082428E" w:rsidRDefault="0082428E" w:rsidP="0082428E">
            <w:pPr>
              <w:autoSpaceDE w:val="0"/>
              <w:autoSpaceDN w:val="0"/>
              <w:adjustRightInd w:val="0"/>
              <w:spacing w:line="240" w:lineRule="auto"/>
              <w:ind w:left="72"/>
              <w:jc w:val="left"/>
              <w:rPr>
                <w:rFonts w:cs="Arial"/>
                <w:sz w:val="18"/>
                <w:szCs w:val="18"/>
                <w:lang w:val="de-DE" w:eastAsia="de-DE"/>
              </w:rPr>
            </w:pPr>
          </w:p>
        </w:tc>
      </w:tr>
      <w:tr w:rsidR="0082428E" w:rsidRPr="002136CE" w14:paraId="6894839B" w14:textId="77777777" w:rsidTr="00BB2DB5">
        <w:tc>
          <w:tcPr>
            <w:tcW w:w="5164" w:type="dxa"/>
            <w:vMerge/>
            <w:tcBorders>
              <w:right w:val="single" w:sz="4" w:space="0" w:color="auto"/>
            </w:tcBorders>
            <w:shd w:val="clear" w:color="auto" w:fill="auto"/>
          </w:tcPr>
          <w:p w14:paraId="33B20727" w14:textId="77777777" w:rsidR="0082428E" w:rsidRPr="0082428E" w:rsidRDefault="0082428E" w:rsidP="0082428E">
            <w:pPr>
              <w:autoSpaceDE w:val="0"/>
              <w:autoSpaceDN w:val="0"/>
              <w:adjustRightInd w:val="0"/>
              <w:spacing w:line="240" w:lineRule="auto"/>
              <w:ind w:left="720"/>
              <w:jc w:val="right"/>
              <w:rPr>
                <w:rFonts w:cs="Arial"/>
                <w:sz w:val="17"/>
                <w:szCs w:val="17"/>
                <w:lang w:val="de-DE" w:eastAsia="de-DE"/>
              </w:rPr>
            </w:pPr>
          </w:p>
        </w:tc>
        <w:tc>
          <w:tcPr>
            <w:tcW w:w="3901" w:type="dxa"/>
            <w:tcBorders>
              <w:left w:val="single" w:sz="4" w:space="0" w:color="auto"/>
              <w:right w:val="single" w:sz="4" w:space="0" w:color="auto"/>
            </w:tcBorders>
            <w:shd w:val="clear" w:color="auto" w:fill="auto"/>
          </w:tcPr>
          <w:p w14:paraId="4FC92C72" w14:textId="77777777" w:rsidR="0082428E" w:rsidRPr="0082428E" w:rsidRDefault="0082428E" w:rsidP="0082428E">
            <w:pPr>
              <w:autoSpaceDE w:val="0"/>
              <w:autoSpaceDN w:val="0"/>
              <w:adjustRightInd w:val="0"/>
              <w:spacing w:line="240" w:lineRule="auto"/>
              <w:jc w:val="left"/>
              <w:rPr>
                <w:rFonts w:cs="Arial"/>
                <w:sz w:val="18"/>
                <w:szCs w:val="18"/>
                <w:lang w:val="de-DE" w:eastAsia="de-DE"/>
              </w:rPr>
            </w:pPr>
          </w:p>
          <w:p w14:paraId="73BB03FA" w14:textId="0AD1B1D4" w:rsidR="0082428E" w:rsidRPr="0082428E" w:rsidRDefault="00CD7014" w:rsidP="0082428E">
            <w:pPr>
              <w:autoSpaceDE w:val="0"/>
              <w:autoSpaceDN w:val="0"/>
              <w:adjustRightInd w:val="0"/>
              <w:spacing w:line="240" w:lineRule="auto"/>
              <w:ind w:left="72"/>
              <w:jc w:val="left"/>
              <w:rPr>
                <w:rFonts w:cs="Arial"/>
                <w:sz w:val="18"/>
                <w:szCs w:val="18"/>
                <w:lang w:val="de-DE" w:eastAsia="de-DE"/>
              </w:rPr>
            </w:pPr>
            <w:r>
              <w:rPr>
                <w:rFonts w:cs="Arial"/>
                <w:sz w:val="18"/>
                <w:szCs w:val="18"/>
                <w:lang w:val="de-DE" w:eastAsia="de-DE"/>
              </w:rPr>
              <w:t xml:space="preserve">Öffentliche Ausschreibung gemäß § 8 Abs. 2 </w:t>
            </w:r>
            <w:proofErr w:type="spellStart"/>
            <w:r>
              <w:rPr>
                <w:rFonts w:cs="Arial"/>
                <w:sz w:val="18"/>
                <w:szCs w:val="18"/>
                <w:lang w:val="de-DE" w:eastAsia="de-DE"/>
              </w:rPr>
              <w:t>UVgO</w:t>
            </w:r>
            <w:proofErr w:type="spellEnd"/>
            <w:r>
              <w:rPr>
                <w:rFonts w:cs="Arial"/>
                <w:sz w:val="18"/>
                <w:szCs w:val="18"/>
                <w:lang w:val="de-DE" w:eastAsia="de-DE"/>
              </w:rPr>
              <w:t xml:space="preserve"> </w:t>
            </w:r>
            <w:proofErr w:type="spellStart"/>
            <w:r>
              <w:rPr>
                <w:rFonts w:cs="Arial"/>
                <w:sz w:val="18"/>
                <w:szCs w:val="18"/>
                <w:lang w:val="de-DE" w:eastAsia="de-DE"/>
              </w:rPr>
              <w:t>i.V.m</w:t>
            </w:r>
            <w:proofErr w:type="spellEnd"/>
            <w:r>
              <w:rPr>
                <w:rFonts w:cs="Arial"/>
                <w:sz w:val="18"/>
                <w:szCs w:val="18"/>
                <w:lang w:val="de-DE" w:eastAsia="de-DE"/>
              </w:rPr>
              <w:t xml:space="preserve">. § 9 </w:t>
            </w:r>
            <w:proofErr w:type="spellStart"/>
            <w:r>
              <w:rPr>
                <w:rFonts w:cs="Arial"/>
                <w:sz w:val="18"/>
                <w:szCs w:val="18"/>
                <w:lang w:val="de-DE" w:eastAsia="de-DE"/>
              </w:rPr>
              <w:t>UVgO</w:t>
            </w:r>
            <w:proofErr w:type="spellEnd"/>
          </w:p>
        </w:tc>
      </w:tr>
      <w:tr w:rsidR="0082428E" w:rsidRPr="0082428E" w14:paraId="44DEAE08" w14:textId="77777777" w:rsidTr="00BB2DB5">
        <w:tc>
          <w:tcPr>
            <w:tcW w:w="5164" w:type="dxa"/>
            <w:vMerge/>
            <w:tcBorders>
              <w:right w:val="single" w:sz="4" w:space="0" w:color="auto"/>
            </w:tcBorders>
            <w:shd w:val="clear" w:color="auto" w:fill="auto"/>
          </w:tcPr>
          <w:p w14:paraId="0D98FC77" w14:textId="77777777" w:rsidR="0082428E" w:rsidRPr="0082428E" w:rsidRDefault="0082428E" w:rsidP="0082428E">
            <w:pPr>
              <w:autoSpaceDE w:val="0"/>
              <w:autoSpaceDN w:val="0"/>
              <w:adjustRightInd w:val="0"/>
              <w:spacing w:line="240" w:lineRule="auto"/>
              <w:ind w:left="720"/>
              <w:jc w:val="right"/>
              <w:rPr>
                <w:rFonts w:cs="Arial"/>
                <w:b/>
                <w:bCs/>
                <w:sz w:val="17"/>
                <w:szCs w:val="17"/>
                <w:lang w:val="de-DE" w:eastAsia="de-DE"/>
              </w:rPr>
            </w:pPr>
          </w:p>
        </w:tc>
        <w:tc>
          <w:tcPr>
            <w:tcW w:w="3901" w:type="dxa"/>
            <w:tcBorders>
              <w:left w:val="single" w:sz="4" w:space="0" w:color="auto"/>
              <w:right w:val="single" w:sz="4" w:space="0" w:color="auto"/>
            </w:tcBorders>
            <w:shd w:val="clear" w:color="auto" w:fill="auto"/>
          </w:tcPr>
          <w:p w14:paraId="411A2783" w14:textId="77777777" w:rsidR="0082428E" w:rsidRPr="0082428E" w:rsidRDefault="0082428E" w:rsidP="0082428E">
            <w:pPr>
              <w:autoSpaceDE w:val="0"/>
              <w:autoSpaceDN w:val="0"/>
              <w:adjustRightInd w:val="0"/>
              <w:spacing w:line="240" w:lineRule="auto"/>
              <w:ind w:left="72"/>
              <w:jc w:val="left"/>
              <w:rPr>
                <w:rFonts w:cs="Arial"/>
                <w:b/>
                <w:bCs/>
                <w:sz w:val="20"/>
                <w:szCs w:val="20"/>
                <w:lang w:val="de-DE" w:eastAsia="de-DE"/>
              </w:rPr>
            </w:pPr>
          </w:p>
          <w:p w14:paraId="236AB4F8" w14:textId="49A66070" w:rsidR="0082428E" w:rsidRPr="0082428E" w:rsidRDefault="002136CE" w:rsidP="0082428E">
            <w:pPr>
              <w:autoSpaceDE w:val="0"/>
              <w:autoSpaceDN w:val="0"/>
              <w:adjustRightInd w:val="0"/>
              <w:spacing w:line="240" w:lineRule="auto"/>
              <w:ind w:left="72"/>
              <w:jc w:val="left"/>
              <w:rPr>
                <w:rFonts w:cs="Arial"/>
                <w:b/>
                <w:bCs/>
                <w:sz w:val="20"/>
                <w:szCs w:val="20"/>
                <w:lang w:val="de-DE" w:eastAsia="de-DE"/>
              </w:rPr>
            </w:pPr>
            <w:r>
              <w:rPr>
                <w:rFonts w:cs="Arial"/>
                <w:b/>
                <w:bCs/>
                <w:sz w:val="20"/>
                <w:szCs w:val="20"/>
                <w:lang w:val="de-DE" w:eastAsia="de-DE"/>
              </w:rPr>
              <w:t>Angebote</w:t>
            </w:r>
            <w:r w:rsidR="0082428E" w:rsidRPr="0082428E">
              <w:rPr>
                <w:rFonts w:cs="Arial"/>
                <w:b/>
                <w:bCs/>
                <w:sz w:val="20"/>
                <w:szCs w:val="20"/>
                <w:lang w:val="de-DE" w:eastAsia="de-DE"/>
              </w:rPr>
              <w:t xml:space="preserve"> sind einzureichen bis</w:t>
            </w:r>
          </w:p>
          <w:p w14:paraId="4FAD428B" w14:textId="6570EB4F" w:rsidR="0039546C" w:rsidRPr="0082428E" w:rsidRDefault="0039546C" w:rsidP="002205D0">
            <w:pPr>
              <w:autoSpaceDE w:val="0"/>
              <w:autoSpaceDN w:val="0"/>
              <w:adjustRightInd w:val="0"/>
              <w:spacing w:line="240" w:lineRule="auto"/>
              <w:ind w:left="72"/>
              <w:jc w:val="left"/>
              <w:rPr>
                <w:rFonts w:cs="Arial"/>
                <w:b/>
                <w:bCs/>
                <w:sz w:val="20"/>
                <w:szCs w:val="20"/>
                <w:lang w:val="de-DE" w:eastAsia="de-DE"/>
              </w:rPr>
            </w:pPr>
          </w:p>
        </w:tc>
      </w:tr>
      <w:tr w:rsidR="0082428E" w:rsidRPr="00C12947" w14:paraId="552E6462" w14:textId="77777777" w:rsidTr="00BB2DB5">
        <w:trPr>
          <w:trHeight w:val="460"/>
        </w:trPr>
        <w:tc>
          <w:tcPr>
            <w:tcW w:w="5164" w:type="dxa"/>
            <w:vMerge/>
            <w:tcBorders>
              <w:right w:val="single" w:sz="4" w:space="0" w:color="auto"/>
            </w:tcBorders>
            <w:shd w:val="clear" w:color="auto" w:fill="auto"/>
          </w:tcPr>
          <w:p w14:paraId="2DC73316" w14:textId="77777777" w:rsidR="0082428E" w:rsidRPr="0082428E" w:rsidRDefault="0082428E" w:rsidP="0082428E">
            <w:pPr>
              <w:autoSpaceDE w:val="0"/>
              <w:autoSpaceDN w:val="0"/>
              <w:adjustRightInd w:val="0"/>
              <w:spacing w:line="240" w:lineRule="auto"/>
              <w:ind w:left="720"/>
              <w:jc w:val="right"/>
              <w:rPr>
                <w:rFonts w:cs="Arial"/>
                <w:b/>
                <w:bCs/>
                <w:sz w:val="17"/>
                <w:szCs w:val="17"/>
                <w:lang w:val="de-DE" w:eastAsia="de-DE"/>
              </w:rPr>
            </w:pPr>
          </w:p>
        </w:tc>
        <w:tc>
          <w:tcPr>
            <w:tcW w:w="3901" w:type="dxa"/>
            <w:tcBorders>
              <w:left w:val="single" w:sz="4" w:space="0" w:color="auto"/>
              <w:right w:val="single" w:sz="4" w:space="0" w:color="auto"/>
            </w:tcBorders>
            <w:shd w:val="clear" w:color="auto" w:fill="auto"/>
          </w:tcPr>
          <w:p w14:paraId="0ED90159" w14:textId="77777777" w:rsidR="00E749EF" w:rsidRPr="002136CE" w:rsidRDefault="0082428E" w:rsidP="002205D0">
            <w:pPr>
              <w:autoSpaceDE w:val="0"/>
              <w:autoSpaceDN w:val="0"/>
              <w:adjustRightInd w:val="0"/>
              <w:spacing w:line="240" w:lineRule="auto"/>
              <w:ind w:left="72"/>
              <w:jc w:val="left"/>
              <w:rPr>
                <w:rFonts w:cs="Arial"/>
                <w:b/>
                <w:bCs/>
                <w:sz w:val="20"/>
                <w:szCs w:val="20"/>
                <w:lang w:val="de-DE" w:eastAsia="de-DE"/>
              </w:rPr>
            </w:pPr>
            <w:r w:rsidRPr="002136CE">
              <w:rPr>
                <w:rFonts w:cs="Arial"/>
                <w:b/>
                <w:bCs/>
                <w:sz w:val="20"/>
                <w:szCs w:val="20"/>
                <w:lang w:val="de-DE" w:eastAsia="de-DE"/>
              </w:rPr>
              <w:t xml:space="preserve">Datum: </w:t>
            </w:r>
          </w:p>
          <w:p w14:paraId="4BC1C74A" w14:textId="7EFDFC83" w:rsidR="002205D0" w:rsidRPr="002136CE" w:rsidRDefault="00444133" w:rsidP="002205D0">
            <w:pPr>
              <w:autoSpaceDE w:val="0"/>
              <w:autoSpaceDN w:val="0"/>
              <w:adjustRightInd w:val="0"/>
              <w:spacing w:line="240" w:lineRule="auto"/>
              <w:ind w:left="72"/>
              <w:jc w:val="left"/>
              <w:rPr>
                <w:rFonts w:cs="Arial"/>
                <w:b/>
                <w:bCs/>
                <w:sz w:val="20"/>
                <w:szCs w:val="20"/>
                <w:lang w:val="de-DE" w:eastAsia="de-DE"/>
              </w:rPr>
            </w:pPr>
            <w:r>
              <w:rPr>
                <w:rFonts w:cs="Arial"/>
                <w:b/>
                <w:bCs/>
                <w:sz w:val="20"/>
                <w:szCs w:val="20"/>
                <w:lang w:val="de-DE" w:eastAsia="de-DE"/>
              </w:rPr>
              <w:t>18</w:t>
            </w:r>
            <w:r w:rsidR="002136CE" w:rsidRPr="002136CE">
              <w:rPr>
                <w:rFonts w:cs="Arial"/>
                <w:b/>
                <w:bCs/>
                <w:sz w:val="20"/>
                <w:szCs w:val="20"/>
                <w:lang w:val="de-DE" w:eastAsia="de-DE"/>
              </w:rPr>
              <w:t>.05.2026</w:t>
            </w:r>
          </w:p>
          <w:p w14:paraId="639384B0" w14:textId="77777777" w:rsidR="0082428E" w:rsidRPr="002136CE" w:rsidRDefault="0082428E" w:rsidP="0082428E">
            <w:pPr>
              <w:tabs>
                <w:tab w:val="left" w:pos="1872"/>
              </w:tabs>
              <w:autoSpaceDE w:val="0"/>
              <w:autoSpaceDN w:val="0"/>
              <w:adjustRightInd w:val="0"/>
              <w:spacing w:line="240" w:lineRule="auto"/>
              <w:ind w:left="72"/>
              <w:jc w:val="left"/>
              <w:rPr>
                <w:rFonts w:cs="Arial"/>
                <w:b/>
                <w:bCs/>
                <w:sz w:val="20"/>
                <w:szCs w:val="20"/>
                <w:lang w:val="de-DE" w:eastAsia="de-DE"/>
              </w:rPr>
            </w:pPr>
          </w:p>
          <w:p w14:paraId="3B191AE9" w14:textId="77777777" w:rsidR="00E749EF" w:rsidRPr="002136CE" w:rsidRDefault="0082428E" w:rsidP="0082428E">
            <w:pPr>
              <w:tabs>
                <w:tab w:val="left" w:pos="1872"/>
              </w:tabs>
              <w:autoSpaceDE w:val="0"/>
              <w:autoSpaceDN w:val="0"/>
              <w:adjustRightInd w:val="0"/>
              <w:spacing w:line="240" w:lineRule="auto"/>
              <w:ind w:left="72"/>
              <w:jc w:val="left"/>
              <w:rPr>
                <w:rFonts w:cs="Arial"/>
                <w:b/>
                <w:bCs/>
                <w:sz w:val="20"/>
                <w:szCs w:val="20"/>
                <w:lang w:val="de-DE" w:eastAsia="de-DE"/>
              </w:rPr>
            </w:pPr>
            <w:r w:rsidRPr="002136CE">
              <w:rPr>
                <w:rFonts w:cs="Arial"/>
                <w:b/>
                <w:bCs/>
                <w:sz w:val="20"/>
                <w:szCs w:val="20"/>
                <w:lang w:val="de-DE" w:eastAsia="de-DE"/>
              </w:rPr>
              <w:t>Uhrzeit</w:t>
            </w:r>
            <w:r w:rsidR="005F3D10" w:rsidRPr="002136CE">
              <w:rPr>
                <w:rFonts w:cs="Arial"/>
                <w:b/>
                <w:bCs/>
                <w:sz w:val="20"/>
                <w:szCs w:val="20"/>
                <w:lang w:val="de-DE" w:eastAsia="de-DE"/>
              </w:rPr>
              <w:t>:</w:t>
            </w:r>
            <w:r w:rsidRPr="002136CE">
              <w:rPr>
                <w:rFonts w:cs="Arial"/>
                <w:b/>
                <w:bCs/>
                <w:sz w:val="20"/>
                <w:szCs w:val="20"/>
                <w:lang w:val="de-DE" w:eastAsia="de-DE"/>
              </w:rPr>
              <w:t xml:space="preserve"> </w:t>
            </w:r>
          </w:p>
          <w:p w14:paraId="2D5646F4" w14:textId="50648397" w:rsidR="0082428E" w:rsidRPr="002136CE" w:rsidRDefault="0082428E" w:rsidP="0082428E">
            <w:pPr>
              <w:tabs>
                <w:tab w:val="left" w:pos="1872"/>
              </w:tabs>
              <w:autoSpaceDE w:val="0"/>
              <w:autoSpaceDN w:val="0"/>
              <w:adjustRightInd w:val="0"/>
              <w:spacing w:line="240" w:lineRule="auto"/>
              <w:ind w:left="72"/>
              <w:jc w:val="left"/>
              <w:rPr>
                <w:rFonts w:cs="Arial"/>
                <w:b/>
                <w:bCs/>
                <w:sz w:val="20"/>
                <w:szCs w:val="20"/>
                <w:lang w:val="de-DE" w:eastAsia="de-DE"/>
              </w:rPr>
            </w:pPr>
            <w:r w:rsidRPr="002136CE">
              <w:rPr>
                <w:rFonts w:cs="Arial"/>
                <w:b/>
                <w:bCs/>
                <w:sz w:val="20"/>
                <w:szCs w:val="20"/>
                <w:lang w:val="de-DE" w:eastAsia="de-DE"/>
              </w:rPr>
              <w:t>12:00 Uhr</w:t>
            </w:r>
          </w:p>
          <w:p w14:paraId="61ECD182" w14:textId="77777777" w:rsidR="0082428E" w:rsidRPr="002136CE" w:rsidRDefault="0082428E" w:rsidP="0082428E">
            <w:pPr>
              <w:tabs>
                <w:tab w:val="left" w:pos="2052"/>
              </w:tabs>
              <w:autoSpaceDE w:val="0"/>
              <w:autoSpaceDN w:val="0"/>
              <w:adjustRightInd w:val="0"/>
              <w:spacing w:line="240" w:lineRule="auto"/>
              <w:ind w:left="72"/>
              <w:jc w:val="left"/>
              <w:rPr>
                <w:rFonts w:cs="Arial"/>
                <w:b/>
                <w:bCs/>
                <w:sz w:val="20"/>
                <w:szCs w:val="20"/>
                <w:lang w:val="de-DE" w:eastAsia="de-DE"/>
              </w:rPr>
            </w:pPr>
          </w:p>
        </w:tc>
      </w:tr>
      <w:tr w:rsidR="0082428E" w:rsidRPr="00616A33" w14:paraId="5F7BB7C8" w14:textId="77777777" w:rsidTr="00BB2DB5">
        <w:tc>
          <w:tcPr>
            <w:tcW w:w="5164" w:type="dxa"/>
            <w:vMerge/>
            <w:tcBorders>
              <w:right w:val="single" w:sz="4" w:space="0" w:color="auto"/>
            </w:tcBorders>
            <w:shd w:val="clear" w:color="auto" w:fill="auto"/>
          </w:tcPr>
          <w:p w14:paraId="6FCDDC9D" w14:textId="77777777" w:rsidR="0082428E" w:rsidRPr="0082428E" w:rsidRDefault="0082428E" w:rsidP="0082428E">
            <w:pPr>
              <w:autoSpaceDE w:val="0"/>
              <w:autoSpaceDN w:val="0"/>
              <w:adjustRightInd w:val="0"/>
              <w:spacing w:line="240" w:lineRule="auto"/>
              <w:ind w:left="720"/>
              <w:jc w:val="right"/>
              <w:rPr>
                <w:rFonts w:cs="Arial"/>
                <w:sz w:val="17"/>
                <w:szCs w:val="17"/>
                <w:lang w:val="de-DE" w:eastAsia="de-DE"/>
              </w:rPr>
            </w:pPr>
          </w:p>
        </w:tc>
        <w:tc>
          <w:tcPr>
            <w:tcW w:w="3901" w:type="dxa"/>
            <w:tcBorders>
              <w:left w:val="single" w:sz="4" w:space="0" w:color="auto"/>
              <w:right w:val="single" w:sz="4" w:space="0" w:color="auto"/>
            </w:tcBorders>
            <w:shd w:val="clear" w:color="auto" w:fill="auto"/>
          </w:tcPr>
          <w:p w14:paraId="47956B25" w14:textId="5CBA0B58" w:rsidR="0082428E" w:rsidRDefault="00974B0B" w:rsidP="00974B0B">
            <w:pPr>
              <w:tabs>
                <w:tab w:val="left" w:pos="2052"/>
              </w:tabs>
              <w:autoSpaceDE w:val="0"/>
              <w:autoSpaceDN w:val="0"/>
              <w:adjustRightInd w:val="0"/>
              <w:spacing w:line="240" w:lineRule="auto"/>
              <w:ind w:left="72"/>
              <w:jc w:val="left"/>
              <w:rPr>
                <w:rFonts w:cs="Arial"/>
                <w:b/>
                <w:bCs/>
                <w:color w:val="FF0000"/>
                <w:sz w:val="20"/>
                <w:szCs w:val="20"/>
                <w:lang w:val="de-DE" w:eastAsia="de-DE"/>
              </w:rPr>
            </w:pPr>
            <w:r w:rsidRPr="00974B0B">
              <w:rPr>
                <w:rFonts w:cs="Arial"/>
                <w:b/>
                <w:bCs/>
                <w:sz w:val="20"/>
                <w:szCs w:val="20"/>
                <w:lang w:val="de-DE" w:eastAsia="de-DE"/>
              </w:rPr>
              <w:t xml:space="preserve">Identifikationsnummer: </w:t>
            </w:r>
          </w:p>
          <w:p w14:paraId="68520A61" w14:textId="4063D6FB" w:rsidR="00444133" w:rsidRPr="00CD7014" w:rsidRDefault="00444133" w:rsidP="00974B0B">
            <w:pPr>
              <w:tabs>
                <w:tab w:val="left" w:pos="2052"/>
              </w:tabs>
              <w:autoSpaceDE w:val="0"/>
              <w:autoSpaceDN w:val="0"/>
              <w:adjustRightInd w:val="0"/>
              <w:spacing w:line="240" w:lineRule="auto"/>
              <w:ind w:left="72"/>
              <w:jc w:val="left"/>
              <w:rPr>
                <w:rFonts w:cs="Arial"/>
                <w:b/>
                <w:bCs/>
                <w:color w:val="FF0000"/>
                <w:sz w:val="20"/>
                <w:szCs w:val="20"/>
                <w:lang w:val="de-DE" w:eastAsia="de-DE"/>
              </w:rPr>
            </w:pPr>
            <w:r>
              <w:br/>
            </w:r>
            <w:r>
              <w:rPr>
                <w:rFonts w:ascii="Verdana" w:hAnsi="Verdana"/>
                <w:b/>
                <w:bCs/>
                <w:color w:val="000000"/>
                <w:sz w:val="18"/>
                <w:szCs w:val="18"/>
                <w:shd w:val="clear" w:color="auto" w:fill="FFFFFF"/>
              </w:rPr>
              <w:t>CXPSYD6DGPP</w:t>
            </w:r>
          </w:p>
          <w:p w14:paraId="06114474" w14:textId="1A738C48" w:rsidR="00BB2DB5" w:rsidRPr="00BB2DB5" w:rsidRDefault="00BB2DB5" w:rsidP="00BD5618">
            <w:pPr>
              <w:tabs>
                <w:tab w:val="left" w:pos="2052"/>
              </w:tabs>
              <w:autoSpaceDE w:val="0"/>
              <w:autoSpaceDN w:val="0"/>
              <w:adjustRightInd w:val="0"/>
              <w:spacing w:line="240" w:lineRule="auto"/>
              <w:jc w:val="left"/>
              <w:rPr>
                <w:rFonts w:cs="Arial"/>
                <w:sz w:val="20"/>
                <w:szCs w:val="20"/>
                <w:lang w:val="de-DE" w:eastAsia="de-DE"/>
              </w:rPr>
            </w:pPr>
          </w:p>
        </w:tc>
      </w:tr>
      <w:tr w:rsidR="0082428E" w:rsidRPr="00616A33" w14:paraId="0BD8550D" w14:textId="77777777" w:rsidTr="00BB2DB5">
        <w:trPr>
          <w:trHeight w:val="68"/>
        </w:trPr>
        <w:tc>
          <w:tcPr>
            <w:tcW w:w="5164" w:type="dxa"/>
            <w:vMerge/>
            <w:tcBorders>
              <w:right w:val="single" w:sz="4" w:space="0" w:color="auto"/>
            </w:tcBorders>
            <w:shd w:val="clear" w:color="auto" w:fill="auto"/>
          </w:tcPr>
          <w:p w14:paraId="25031F90" w14:textId="77777777" w:rsidR="0082428E" w:rsidRPr="0082428E" w:rsidRDefault="0082428E" w:rsidP="0082428E">
            <w:pPr>
              <w:autoSpaceDE w:val="0"/>
              <w:autoSpaceDN w:val="0"/>
              <w:adjustRightInd w:val="0"/>
              <w:spacing w:line="240" w:lineRule="auto"/>
              <w:ind w:left="720"/>
              <w:jc w:val="right"/>
              <w:rPr>
                <w:rFonts w:cs="Arial"/>
                <w:b/>
                <w:bCs/>
                <w:sz w:val="17"/>
                <w:szCs w:val="17"/>
                <w:lang w:val="de-DE" w:eastAsia="de-DE"/>
              </w:rPr>
            </w:pPr>
          </w:p>
        </w:tc>
        <w:tc>
          <w:tcPr>
            <w:tcW w:w="3901" w:type="dxa"/>
            <w:tcBorders>
              <w:left w:val="single" w:sz="4" w:space="0" w:color="auto"/>
              <w:bottom w:val="single" w:sz="4" w:space="0" w:color="auto"/>
              <w:right w:val="single" w:sz="4" w:space="0" w:color="auto"/>
            </w:tcBorders>
            <w:shd w:val="clear" w:color="auto" w:fill="auto"/>
          </w:tcPr>
          <w:p w14:paraId="03DE8D1D" w14:textId="77777777" w:rsidR="0082428E" w:rsidRPr="0082428E" w:rsidRDefault="0082428E" w:rsidP="0082428E">
            <w:pPr>
              <w:tabs>
                <w:tab w:val="left" w:pos="2052"/>
              </w:tabs>
              <w:autoSpaceDE w:val="0"/>
              <w:autoSpaceDN w:val="0"/>
              <w:adjustRightInd w:val="0"/>
              <w:spacing w:line="240" w:lineRule="auto"/>
              <w:ind w:left="72"/>
              <w:jc w:val="left"/>
              <w:rPr>
                <w:rFonts w:cs="Arial"/>
                <w:b/>
                <w:bCs/>
                <w:sz w:val="18"/>
                <w:szCs w:val="18"/>
                <w:lang w:val="de-DE" w:eastAsia="de-DE"/>
              </w:rPr>
            </w:pPr>
          </w:p>
        </w:tc>
      </w:tr>
    </w:tbl>
    <w:p w14:paraId="4B1C2EA4" w14:textId="77777777" w:rsidR="00BB2DB5" w:rsidRDefault="00BB2DB5" w:rsidP="00292BF1">
      <w:pPr>
        <w:pStyle w:val="LutherBodyText"/>
        <w:rPr>
          <w:b/>
          <w:lang w:eastAsia="de-DE"/>
        </w:rPr>
      </w:pPr>
    </w:p>
    <w:tbl>
      <w:tblPr>
        <w:tblStyle w:val="Tabellenraster"/>
        <w:tblW w:w="0" w:type="auto"/>
        <w:tblLook w:val="04A0" w:firstRow="1" w:lastRow="0" w:firstColumn="1" w:lastColumn="0" w:noHBand="0" w:noVBand="1"/>
      </w:tblPr>
      <w:tblGrid>
        <w:gridCol w:w="9060"/>
      </w:tblGrid>
      <w:tr w:rsidR="004A3BE1" w:rsidRPr="002136CE" w14:paraId="3D635962" w14:textId="77777777" w:rsidTr="004A3BE1">
        <w:tc>
          <w:tcPr>
            <w:tcW w:w="9060" w:type="dxa"/>
          </w:tcPr>
          <w:p w14:paraId="3B5EC2C8" w14:textId="7ABA3559" w:rsidR="004A3BE1" w:rsidRDefault="004A3BE1" w:rsidP="0039546C">
            <w:pPr>
              <w:pStyle w:val="LutherBodyText"/>
              <w:rPr>
                <w:b/>
                <w:lang w:eastAsia="de-DE"/>
              </w:rPr>
            </w:pPr>
            <w:r w:rsidRPr="00292BF1">
              <w:rPr>
                <w:b/>
                <w:lang w:eastAsia="de-DE"/>
              </w:rPr>
              <w:t xml:space="preserve">Aufforderung zur Abgabe eines Angebots </w:t>
            </w:r>
            <w:r w:rsidRPr="00501607">
              <w:rPr>
                <w:b/>
                <w:bCs/>
              </w:rPr>
              <w:t>(</w:t>
            </w:r>
            <w:proofErr w:type="spellStart"/>
            <w:r w:rsidR="0039546C">
              <w:rPr>
                <w:b/>
                <w:bCs/>
              </w:rPr>
              <w:t>UVgO</w:t>
            </w:r>
            <w:proofErr w:type="spellEnd"/>
            <w:r w:rsidRPr="00501607">
              <w:rPr>
                <w:b/>
                <w:bCs/>
              </w:rPr>
              <w:t>)</w:t>
            </w:r>
          </w:p>
        </w:tc>
      </w:tr>
      <w:tr w:rsidR="004A3BE1" w:rsidRPr="002136CE" w14:paraId="7D5584C8" w14:textId="77777777" w:rsidTr="004A3BE1">
        <w:tc>
          <w:tcPr>
            <w:tcW w:w="9060" w:type="dxa"/>
          </w:tcPr>
          <w:p w14:paraId="34DA367C" w14:textId="77777777" w:rsidR="004A3BE1" w:rsidRDefault="004A3BE1" w:rsidP="00292BF1">
            <w:pPr>
              <w:pStyle w:val="LutherBodyText"/>
              <w:rPr>
                <w:b/>
                <w:lang w:eastAsia="de-DE"/>
              </w:rPr>
            </w:pPr>
            <w:r>
              <w:rPr>
                <w:b/>
                <w:lang w:eastAsia="de-DE"/>
              </w:rPr>
              <w:t>Projekt:</w:t>
            </w:r>
          </w:p>
          <w:p w14:paraId="2768DF91" w14:textId="4E3C1972" w:rsidR="004A3BE1" w:rsidRPr="0039546C" w:rsidRDefault="00CD7014" w:rsidP="00A25A5B">
            <w:pPr>
              <w:pStyle w:val="LutE-LvL1-Text"/>
              <w:rPr>
                <w:b/>
                <w:lang w:eastAsia="de-DE"/>
              </w:rPr>
            </w:pPr>
            <w:r>
              <w:rPr>
                <w:b/>
                <w:lang w:eastAsia="de-DE"/>
              </w:rPr>
              <w:t>Durchführung einer ökologischen und dendrologischen Baubegleitung sowie die Umsetzung von Artenschutzmaßnahmen im Rahmen der Flächenentwicklung „</w:t>
            </w:r>
            <w:proofErr w:type="spellStart"/>
            <w:r>
              <w:rPr>
                <w:b/>
                <w:lang w:eastAsia="de-DE"/>
              </w:rPr>
              <w:t>FunkenbergQuartier</w:t>
            </w:r>
            <w:proofErr w:type="spellEnd"/>
            <w:r>
              <w:rPr>
                <w:b/>
                <w:lang w:eastAsia="de-DE"/>
              </w:rPr>
              <w:t>“ in Herne</w:t>
            </w:r>
          </w:p>
        </w:tc>
      </w:tr>
    </w:tbl>
    <w:p w14:paraId="3DCFBCE1" w14:textId="13B248C5" w:rsidR="0082428E" w:rsidRDefault="0082428E" w:rsidP="00886A1C">
      <w:pPr>
        <w:pStyle w:val="LutE-LvL1-Text"/>
        <w:rPr>
          <w:lang w:eastAsia="de-DE"/>
        </w:rPr>
      </w:pPr>
      <w:r w:rsidRPr="0082428E">
        <w:rPr>
          <w:lang w:eastAsia="de-DE"/>
        </w:rPr>
        <w:t>Folgende beigefügte Anlagen sind Bestandteil der Vergabeunterlagen:</w:t>
      </w:r>
    </w:p>
    <w:p w14:paraId="2FF88A18" w14:textId="77777777" w:rsidR="00D9545C" w:rsidRDefault="00D9545C" w:rsidP="00886A1C">
      <w:pPr>
        <w:pStyle w:val="LutE-LvL1-Text"/>
        <w:rPr>
          <w:lang w:eastAsia="de-DE"/>
        </w:rPr>
      </w:pPr>
    </w:p>
    <w:tbl>
      <w:tblPr>
        <w:tblStyle w:val="Tabellenraster"/>
        <w:tblW w:w="0" w:type="auto"/>
        <w:tblLook w:val="04A0" w:firstRow="1" w:lastRow="0" w:firstColumn="1" w:lastColumn="0" w:noHBand="0" w:noVBand="1"/>
      </w:tblPr>
      <w:tblGrid>
        <w:gridCol w:w="704"/>
        <w:gridCol w:w="8356"/>
      </w:tblGrid>
      <w:tr w:rsidR="00D9545C" w:rsidRPr="002136CE" w14:paraId="05DA2086" w14:textId="77777777" w:rsidTr="00D9545C">
        <w:tc>
          <w:tcPr>
            <w:tcW w:w="704" w:type="dxa"/>
          </w:tcPr>
          <w:p w14:paraId="58B88F46" w14:textId="70E211AF" w:rsidR="00D9545C" w:rsidRDefault="00D9545C" w:rsidP="00D9545C">
            <w:pPr>
              <w:pStyle w:val="LutE-LvL1-Text"/>
              <w:jc w:val="center"/>
              <w:rPr>
                <w:lang w:eastAsia="de-DE"/>
              </w:rPr>
            </w:pPr>
            <w:r w:rsidRPr="000F04E8">
              <w:rPr>
                <w:rFonts w:cs="Arial"/>
                <w:lang w:eastAsia="de-DE"/>
              </w:rPr>
              <w:fldChar w:fldCharType="begin">
                <w:ffData>
                  <w:name w:val="Kontrollkästchen4"/>
                  <w:enabled/>
                  <w:calcOnExit w:val="0"/>
                  <w:checkBox>
                    <w:sizeAuto/>
                    <w:default w:val="1"/>
                  </w:checkBox>
                </w:ffData>
              </w:fldChar>
            </w:r>
            <w:r w:rsidRPr="000F04E8">
              <w:rPr>
                <w:rFonts w:cs="Arial"/>
                <w:lang w:eastAsia="de-DE"/>
              </w:rPr>
              <w:instrText xml:space="preserve"> FORMCHECKBOX </w:instrText>
            </w:r>
            <w:r w:rsidR="00597DF5">
              <w:rPr>
                <w:rFonts w:cs="Arial"/>
                <w:lang w:eastAsia="de-DE"/>
              </w:rPr>
            </w:r>
            <w:r w:rsidR="00597DF5">
              <w:rPr>
                <w:rFonts w:cs="Arial"/>
                <w:lang w:eastAsia="de-DE"/>
              </w:rPr>
              <w:fldChar w:fldCharType="separate"/>
            </w:r>
            <w:r w:rsidRPr="000F04E8">
              <w:rPr>
                <w:rFonts w:cs="Arial"/>
                <w:lang w:eastAsia="de-DE"/>
              </w:rPr>
              <w:fldChar w:fldCharType="end"/>
            </w:r>
          </w:p>
        </w:tc>
        <w:tc>
          <w:tcPr>
            <w:tcW w:w="8356" w:type="dxa"/>
          </w:tcPr>
          <w:p w14:paraId="3B5D5030" w14:textId="581AC4DD" w:rsidR="00D9545C" w:rsidRDefault="00D9545C" w:rsidP="00886A1C">
            <w:pPr>
              <w:pStyle w:val="LutE-LvL1-Text"/>
              <w:rPr>
                <w:lang w:eastAsia="de-DE"/>
              </w:rPr>
            </w:pPr>
            <w:r w:rsidRPr="000F04E8">
              <w:rPr>
                <w:rFonts w:cs="Arial"/>
                <w:lang w:eastAsia="de-DE"/>
              </w:rPr>
              <w:t xml:space="preserve">1 – </w:t>
            </w:r>
            <w:r w:rsidRPr="000F04E8">
              <w:rPr>
                <w:rFonts w:cs="Arial"/>
              </w:rPr>
              <w:t>Aufforderung zur Angebotsabgabe und Angebotsbedingungen</w:t>
            </w:r>
          </w:p>
        </w:tc>
      </w:tr>
      <w:tr w:rsidR="00D9545C" w14:paraId="0F222A2F" w14:textId="77777777" w:rsidTr="00D9545C">
        <w:tc>
          <w:tcPr>
            <w:tcW w:w="704" w:type="dxa"/>
          </w:tcPr>
          <w:p w14:paraId="1C1E7B6A" w14:textId="2CF116D9" w:rsidR="00D9545C" w:rsidRDefault="00D9545C" w:rsidP="00D9545C">
            <w:pPr>
              <w:pStyle w:val="LutE-LvL1-Text"/>
              <w:jc w:val="center"/>
              <w:rPr>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597DF5">
              <w:rPr>
                <w:rFonts w:cs="Arial"/>
                <w:lang w:eastAsia="de-DE"/>
              </w:rPr>
            </w:r>
            <w:r w:rsidR="00597DF5">
              <w:rPr>
                <w:rFonts w:cs="Arial"/>
                <w:lang w:eastAsia="de-DE"/>
              </w:rPr>
              <w:fldChar w:fldCharType="separate"/>
            </w:r>
            <w:r w:rsidRPr="00E44CFD">
              <w:rPr>
                <w:rFonts w:cs="Arial"/>
                <w:lang w:eastAsia="de-DE"/>
              </w:rPr>
              <w:fldChar w:fldCharType="end"/>
            </w:r>
          </w:p>
        </w:tc>
        <w:tc>
          <w:tcPr>
            <w:tcW w:w="8356" w:type="dxa"/>
          </w:tcPr>
          <w:p w14:paraId="587156F7" w14:textId="53631FED" w:rsidR="00D9545C" w:rsidRDefault="00D9545C" w:rsidP="002F7791">
            <w:pPr>
              <w:pStyle w:val="LutE-LvL1-Text"/>
              <w:rPr>
                <w:lang w:eastAsia="de-DE"/>
              </w:rPr>
            </w:pPr>
            <w:r>
              <w:rPr>
                <w:rFonts w:cs="Arial"/>
                <w:lang w:eastAsia="de-DE"/>
              </w:rPr>
              <w:t>2</w:t>
            </w:r>
            <w:r w:rsidRPr="0082428E">
              <w:rPr>
                <w:rFonts w:cs="Arial"/>
                <w:lang w:eastAsia="de-DE"/>
              </w:rPr>
              <w:t xml:space="preserve"> – </w:t>
            </w:r>
            <w:r w:rsidRPr="00016192">
              <w:rPr>
                <w:rFonts w:cs="Arial"/>
              </w:rPr>
              <w:t>Leistungsbeschreibung</w:t>
            </w:r>
            <w:r>
              <w:rPr>
                <w:rFonts w:cs="Arial"/>
              </w:rPr>
              <w:t xml:space="preserve"> nebst </w:t>
            </w:r>
            <w:r w:rsidR="002F7791">
              <w:rPr>
                <w:rFonts w:cs="Arial"/>
              </w:rPr>
              <w:t>Anhänge</w:t>
            </w:r>
          </w:p>
        </w:tc>
      </w:tr>
      <w:tr w:rsidR="00D9545C" w14:paraId="5BD8ECFD" w14:textId="77777777" w:rsidTr="00D9545C">
        <w:tc>
          <w:tcPr>
            <w:tcW w:w="704" w:type="dxa"/>
          </w:tcPr>
          <w:p w14:paraId="2CB9087E" w14:textId="38065A80" w:rsidR="00D9545C" w:rsidRDefault="00D9545C" w:rsidP="00D9545C">
            <w:pPr>
              <w:pStyle w:val="LutE-LvL1-Text"/>
              <w:jc w:val="center"/>
              <w:rPr>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597DF5">
              <w:rPr>
                <w:rFonts w:cs="Arial"/>
                <w:lang w:eastAsia="de-DE"/>
              </w:rPr>
            </w:r>
            <w:r w:rsidR="00597DF5">
              <w:rPr>
                <w:rFonts w:cs="Arial"/>
                <w:lang w:eastAsia="de-DE"/>
              </w:rPr>
              <w:fldChar w:fldCharType="separate"/>
            </w:r>
            <w:r w:rsidRPr="00E44CFD">
              <w:rPr>
                <w:rFonts w:cs="Arial"/>
                <w:lang w:eastAsia="de-DE"/>
              </w:rPr>
              <w:fldChar w:fldCharType="end"/>
            </w:r>
          </w:p>
        </w:tc>
        <w:tc>
          <w:tcPr>
            <w:tcW w:w="8356" w:type="dxa"/>
          </w:tcPr>
          <w:p w14:paraId="5187A52F" w14:textId="6425F96D" w:rsidR="00D9545C" w:rsidRDefault="00D9545C" w:rsidP="00D9545C">
            <w:pPr>
              <w:pStyle w:val="LutE-LvL1-Text"/>
              <w:rPr>
                <w:lang w:eastAsia="de-DE"/>
              </w:rPr>
            </w:pPr>
            <w:r>
              <w:rPr>
                <w:rFonts w:cs="Arial"/>
                <w:lang w:eastAsia="de-DE"/>
              </w:rPr>
              <w:t>3</w:t>
            </w:r>
            <w:r w:rsidRPr="0082428E">
              <w:rPr>
                <w:rFonts w:cs="Arial"/>
                <w:lang w:eastAsia="de-DE"/>
              </w:rPr>
              <w:t xml:space="preserve"> – </w:t>
            </w:r>
            <w:r w:rsidRPr="00016192">
              <w:rPr>
                <w:rFonts w:cs="Arial"/>
              </w:rPr>
              <w:t>Preisblatt</w:t>
            </w:r>
          </w:p>
        </w:tc>
      </w:tr>
      <w:tr w:rsidR="00D9545C" w14:paraId="4836B79F" w14:textId="77777777" w:rsidTr="00D9545C">
        <w:tc>
          <w:tcPr>
            <w:tcW w:w="704" w:type="dxa"/>
          </w:tcPr>
          <w:p w14:paraId="2C089BD9" w14:textId="66CAA7E8" w:rsidR="00D9545C" w:rsidRDefault="00D9545C" w:rsidP="00D9545C">
            <w:pPr>
              <w:pStyle w:val="LutE-LvL1-Text"/>
              <w:jc w:val="center"/>
              <w:rPr>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597DF5">
              <w:rPr>
                <w:rFonts w:cs="Arial"/>
                <w:lang w:eastAsia="de-DE"/>
              </w:rPr>
            </w:r>
            <w:r w:rsidR="00597DF5">
              <w:rPr>
                <w:rFonts w:cs="Arial"/>
                <w:lang w:eastAsia="de-DE"/>
              </w:rPr>
              <w:fldChar w:fldCharType="separate"/>
            </w:r>
            <w:r w:rsidRPr="00E44CFD">
              <w:rPr>
                <w:rFonts w:cs="Arial"/>
                <w:lang w:eastAsia="de-DE"/>
              </w:rPr>
              <w:fldChar w:fldCharType="end"/>
            </w:r>
          </w:p>
        </w:tc>
        <w:tc>
          <w:tcPr>
            <w:tcW w:w="8356" w:type="dxa"/>
          </w:tcPr>
          <w:p w14:paraId="614FA9EC" w14:textId="2C844C63" w:rsidR="00D9545C" w:rsidRDefault="00D9545C" w:rsidP="00795224">
            <w:pPr>
              <w:pStyle w:val="LutE-LvL1-Text"/>
              <w:rPr>
                <w:lang w:eastAsia="de-DE"/>
              </w:rPr>
            </w:pPr>
            <w:r>
              <w:rPr>
                <w:rFonts w:cs="Arial"/>
                <w:lang w:eastAsia="de-DE"/>
              </w:rPr>
              <w:t>4</w:t>
            </w:r>
            <w:r w:rsidRPr="0082428E">
              <w:rPr>
                <w:rFonts w:cs="Arial"/>
                <w:lang w:eastAsia="de-DE"/>
              </w:rPr>
              <w:t xml:space="preserve"> –</w:t>
            </w:r>
            <w:r w:rsidR="00211111">
              <w:rPr>
                <w:rFonts w:cs="Arial"/>
                <w:lang w:eastAsia="de-DE"/>
              </w:rPr>
              <w:t xml:space="preserve"> </w:t>
            </w:r>
            <w:r w:rsidR="00795224">
              <w:rPr>
                <w:rFonts w:cs="Arial"/>
                <w:lang w:eastAsia="de-DE"/>
              </w:rPr>
              <w:t>V</w:t>
            </w:r>
            <w:r>
              <w:rPr>
                <w:rFonts w:cs="Arial"/>
                <w:lang w:eastAsia="de-DE"/>
              </w:rPr>
              <w:t>ertrag</w:t>
            </w:r>
          </w:p>
        </w:tc>
      </w:tr>
      <w:tr w:rsidR="00482B4B" w:rsidRPr="002136CE" w14:paraId="1534E2DB" w14:textId="77777777" w:rsidTr="00D9545C">
        <w:tc>
          <w:tcPr>
            <w:tcW w:w="704" w:type="dxa"/>
          </w:tcPr>
          <w:p w14:paraId="654A1552" w14:textId="59B1E5B7" w:rsidR="00482B4B" w:rsidRPr="00E44CFD" w:rsidRDefault="00E3774A" w:rsidP="00D9545C">
            <w:pPr>
              <w:pStyle w:val="LutE-LvL1-Text"/>
              <w:jc w:val="center"/>
              <w:rPr>
                <w:rFonts w:cs="Arial"/>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597DF5">
              <w:rPr>
                <w:rFonts w:cs="Arial"/>
                <w:lang w:eastAsia="de-DE"/>
              </w:rPr>
            </w:r>
            <w:r w:rsidR="00597DF5">
              <w:rPr>
                <w:rFonts w:cs="Arial"/>
                <w:lang w:eastAsia="de-DE"/>
              </w:rPr>
              <w:fldChar w:fldCharType="separate"/>
            </w:r>
            <w:r w:rsidRPr="00E44CFD">
              <w:rPr>
                <w:rFonts w:cs="Arial"/>
                <w:lang w:eastAsia="de-DE"/>
              </w:rPr>
              <w:fldChar w:fldCharType="end"/>
            </w:r>
          </w:p>
        </w:tc>
        <w:tc>
          <w:tcPr>
            <w:tcW w:w="8356" w:type="dxa"/>
          </w:tcPr>
          <w:p w14:paraId="6620D915" w14:textId="02F0DD07" w:rsidR="00482B4B" w:rsidRDefault="00482B4B" w:rsidP="00D9545C">
            <w:pPr>
              <w:pStyle w:val="LutE-LvL1-Text"/>
              <w:rPr>
                <w:rFonts w:cs="Arial"/>
                <w:lang w:eastAsia="de-DE"/>
              </w:rPr>
            </w:pPr>
            <w:r>
              <w:rPr>
                <w:rFonts w:cs="Arial"/>
                <w:lang w:eastAsia="de-DE"/>
              </w:rPr>
              <w:t xml:space="preserve">5 – </w:t>
            </w:r>
            <w:r w:rsidRPr="00DE7F57">
              <w:rPr>
                <w:rFonts w:eastAsia="Arial" w:cs="Arial"/>
              </w:rPr>
              <w:t xml:space="preserve">Besondere Vertragsbedingungen des Landes NRW </w:t>
            </w:r>
            <w:r>
              <w:rPr>
                <w:rFonts w:eastAsia="Arial" w:cs="Arial"/>
              </w:rPr>
              <w:t xml:space="preserve">– </w:t>
            </w:r>
            <w:r w:rsidRPr="00DE7F57">
              <w:rPr>
                <w:rFonts w:eastAsia="Arial" w:cs="Arial"/>
              </w:rPr>
              <w:t xml:space="preserve">BVB </w:t>
            </w:r>
            <w:proofErr w:type="spellStart"/>
            <w:r w:rsidRPr="00DE7F57">
              <w:rPr>
                <w:rFonts w:eastAsia="Arial" w:cs="Arial"/>
              </w:rPr>
              <w:t>TVgG</w:t>
            </w:r>
            <w:proofErr w:type="spellEnd"/>
            <w:r w:rsidRPr="00DE7F57">
              <w:rPr>
                <w:rFonts w:eastAsia="Arial" w:cs="Arial"/>
              </w:rPr>
              <w:t xml:space="preserve"> NRW</w:t>
            </w:r>
          </w:p>
        </w:tc>
      </w:tr>
      <w:tr w:rsidR="005B7B0B" w:rsidRPr="002136CE" w14:paraId="139444A1" w14:textId="77777777" w:rsidTr="00D9545C">
        <w:tc>
          <w:tcPr>
            <w:tcW w:w="704" w:type="dxa"/>
          </w:tcPr>
          <w:p w14:paraId="3965E531" w14:textId="0643BAF0" w:rsidR="005B7B0B" w:rsidRPr="00E44CFD" w:rsidRDefault="005B7B0B" w:rsidP="00D9545C">
            <w:pPr>
              <w:pStyle w:val="LutE-LvL1-Text"/>
              <w:jc w:val="center"/>
              <w:rPr>
                <w:rFonts w:cs="Arial"/>
                <w:lang w:eastAsia="de-DE"/>
              </w:rPr>
            </w:pPr>
            <w:r w:rsidRPr="00E44CFD">
              <w:rPr>
                <w:rFonts w:cs="Arial"/>
                <w:lang w:eastAsia="de-DE"/>
              </w:rPr>
              <w:lastRenderedPageBreak/>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597DF5">
              <w:rPr>
                <w:rFonts w:cs="Arial"/>
                <w:lang w:eastAsia="de-DE"/>
              </w:rPr>
            </w:r>
            <w:r w:rsidR="00597DF5">
              <w:rPr>
                <w:rFonts w:cs="Arial"/>
                <w:lang w:eastAsia="de-DE"/>
              </w:rPr>
              <w:fldChar w:fldCharType="separate"/>
            </w:r>
            <w:r w:rsidRPr="00E44CFD">
              <w:rPr>
                <w:rFonts w:cs="Arial"/>
                <w:lang w:eastAsia="de-DE"/>
              </w:rPr>
              <w:fldChar w:fldCharType="end"/>
            </w:r>
          </w:p>
        </w:tc>
        <w:tc>
          <w:tcPr>
            <w:tcW w:w="8356" w:type="dxa"/>
          </w:tcPr>
          <w:p w14:paraId="35D8B861" w14:textId="43C8196D" w:rsidR="00E122D3" w:rsidRPr="00E122D3" w:rsidRDefault="003B03C1" w:rsidP="00E122D3">
            <w:pPr>
              <w:pStyle w:val="LutE-LvL1-Text"/>
              <w:rPr>
                <w:rFonts w:cs="Arial"/>
                <w:lang w:eastAsia="de-DE"/>
              </w:rPr>
            </w:pPr>
            <w:r>
              <w:rPr>
                <w:rFonts w:cs="Arial"/>
                <w:lang w:eastAsia="de-DE"/>
              </w:rPr>
              <w:t>6</w:t>
            </w:r>
            <w:r w:rsidR="00E122D3">
              <w:rPr>
                <w:rFonts w:cs="Arial"/>
                <w:lang w:eastAsia="de-DE"/>
              </w:rPr>
              <w:t xml:space="preserve"> – </w:t>
            </w:r>
            <w:r w:rsidR="00E122D3" w:rsidRPr="00E122D3">
              <w:rPr>
                <w:rFonts w:cs="Arial"/>
                <w:lang w:eastAsia="de-DE"/>
              </w:rPr>
              <w:t>Bewerbungs- und Vergabebedingungen des Landes NRW</w:t>
            </w:r>
          </w:p>
          <w:p w14:paraId="15164CFD" w14:textId="56262EDD" w:rsidR="005B7B0B" w:rsidRDefault="00E122D3" w:rsidP="00E122D3">
            <w:pPr>
              <w:pStyle w:val="LutE-LvL1-Text"/>
              <w:rPr>
                <w:rFonts w:cs="Arial"/>
                <w:lang w:eastAsia="de-DE"/>
              </w:rPr>
            </w:pPr>
            <w:r w:rsidRPr="00E122D3">
              <w:rPr>
                <w:rFonts w:cs="Arial"/>
                <w:lang w:eastAsia="de-DE"/>
              </w:rPr>
              <w:t>für die Vergabe öffentlicher Liefer- und Dienstleistungsaufträge nach der Unterschwellenvergabeordnung (</w:t>
            </w:r>
            <w:proofErr w:type="spellStart"/>
            <w:r w:rsidRPr="00E122D3">
              <w:rPr>
                <w:rFonts w:cs="Arial"/>
                <w:lang w:eastAsia="de-DE"/>
              </w:rPr>
              <w:t>UVgO</w:t>
            </w:r>
            <w:proofErr w:type="spellEnd"/>
            <w:r w:rsidRPr="00E122D3">
              <w:rPr>
                <w:rFonts w:cs="Arial"/>
                <w:lang w:eastAsia="de-DE"/>
              </w:rPr>
              <w:t>)</w:t>
            </w:r>
          </w:p>
        </w:tc>
      </w:tr>
      <w:tr w:rsidR="005B7B0B" w:rsidRPr="002136CE" w14:paraId="0DB5429F" w14:textId="77777777" w:rsidTr="00D9545C">
        <w:tc>
          <w:tcPr>
            <w:tcW w:w="704" w:type="dxa"/>
          </w:tcPr>
          <w:p w14:paraId="2B881FC5" w14:textId="2D4BE7CF" w:rsidR="005B7B0B" w:rsidRPr="00E44CFD" w:rsidRDefault="005B7B0B" w:rsidP="00D9545C">
            <w:pPr>
              <w:pStyle w:val="LutE-LvL1-Text"/>
              <w:jc w:val="center"/>
              <w:rPr>
                <w:rFonts w:cs="Arial"/>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597DF5">
              <w:rPr>
                <w:rFonts w:cs="Arial"/>
                <w:lang w:eastAsia="de-DE"/>
              </w:rPr>
            </w:r>
            <w:r w:rsidR="00597DF5">
              <w:rPr>
                <w:rFonts w:cs="Arial"/>
                <w:lang w:eastAsia="de-DE"/>
              </w:rPr>
              <w:fldChar w:fldCharType="separate"/>
            </w:r>
            <w:r w:rsidRPr="00E44CFD">
              <w:rPr>
                <w:rFonts w:cs="Arial"/>
                <w:lang w:eastAsia="de-DE"/>
              </w:rPr>
              <w:fldChar w:fldCharType="end"/>
            </w:r>
          </w:p>
        </w:tc>
        <w:tc>
          <w:tcPr>
            <w:tcW w:w="8356" w:type="dxa"/>
          </w:tcPr>
          <w:p w14:paraId="203789FC" w14:textId="2CFB7DC4" w:rsidR="005B7B0B" w:rsidRDefault="003B03C1" w:rsidP="00E122D3">
            <w:pPr>
              <w:pStyle w:val="LutE-LvL1-Text"/>
              <w:rPr>
                <w:rFonts w:cs="Arial"/>
                <w:lang w:eastAsia="de-DE"/>
              </w:rPr>
            </w:pPr>
            <w:r>
              <w:rPr>
                <w:rFonts w:cs="Arial"/>
                <w:lang w:eastAsia="de-DE"/>
              </w:rPr>
              <w:t>7</w:t>
            </w:r>
            <w:r w:rsidR="00E122D3">
              <w:rPr>
                <w:rFonts w:cs="Arial"/>
                <w:lang w:eastAsia="de-DE"/>
              </w:rPr>
              <w:t xml:space="preserve"> – </w:t>
            </w:r>
            <w:r w:rsidR="00E122D3" w:rsidRPr="00E122D3">
              <w:rPr>
                <w:rFonts w:cs="Arial"/>
                <w:lang w:eastAsia="de-DE"/>
              </w:rPr>
              <w:t>Zusätzliche Vertragsbedingungen des Landes NRW (ZVB – NRW)</w:t>
            </w:r>
          </w:p>
        </w:tc>
      </w:tr>
      <w:tr w:rsidR="00433EF7" w14:paraId="419E3231" w14:textId="77777777" w:rsidTr="00AB53AA">
        <w:tc>
          <w:tcPr>
            <w:tcW w:w="704" w:type="dxa"/>
            <w:shd w:val="clear" w:color="auto" w:fill="auto"/>
          </w:tcPr>
          <w:p w14:paraId="32D26D3C" w14:textId="6123B938" w:rsidR="00433EF7" w:rsidRPr="00AB53AA" w:rsidRDefault="00433EF7" w:rsidP="00D9545C">
            <w:pPr>
              <w:pStyle w:val="LutE-LvL1-Text"/>
              <w:jc w:val="center"/>
              <w:rPr>
                <w:rFonts w:cs="Arial"/>
                <w:lang w:eastAsia="de-DE"/>
              </w:rPr>
            </w:pPr>
            <w:r w:rsidRPr="00AB53AA">
              <w:rPr>
                <w:rFonts w:cs="Arial"/>
                <w:lang w:eastAsia="de-DE"/>
              </w:rPr>
              <w:fldChar w:fldCharType="begin">
                <w:ffData>
                  <w:name w:val="Kontrollkästchen4"/>
                  <w:enabled/>
                  <w:calcOnExit w:val="0"/>
                  <w:checkBox>
                    <w:sizeAuto/>
                    <w:default w:val="1"/>
                  </w:checkBox>
                </w:ffData>
              </w:fldChar>
            </w:r>
            <w:r w:rsidRPr="00AB53AA">
              <w:rPr>
                <w:rFonts w:cs="Arial"/>
                <w:lang w:eastAsia="de-DE"/>
              </w:rPr>
              <w:instrText xml:space="preserve"> FORMCHECKBOX </w:instrText>
            </w:r>
            <w:r w:rsidR="00597DF5">
              <w:rPr>
                <w:rFonts w:cs="Arial"/>
                <w:lang w:eastAsia="de-DE"/>
              </w:rPr>
            </w:r>
            <w:r w:rsidR="00597DF5">
              <w:rPr>
                <w:rFonts w:cs="Arial"/>
                <w:lang w:eastAsia="de-DE"/>
              </w:rPr>
              <w:fldChar w:fldCharType="separate"/>
            </w:r>
            <w:r w:rsidRPr="00AB53AA">
              <w:rPr>
                <w:rFonts w:cs="Arial"/>
                <w:lang w:eastAsia="de-DE"/>
              </w:rPr>
              <w:fldChar w:fldCharType="end"/>
            </w:r>
          </w:p>
        </w:tc>
        <w:tc>
          <w:tcPr>
            <w:tcW w:w="8356" w:type="dxa"/>
            <w:shd w:val="clear" w:color="auto" w:fill="auto"/>
          </w:tcPr>
          <w:p w14:paraId="4DB55C2E" w14:textId="10CA9D9A" w:rsidR="00433EF7" w:rsidRPr="00AB53AA" w:rsidRDefault="003B03C1" w:rsidP="00D9545C">
            <w:pPr>
              <w:pStyle w:val="LutE-LvL1-Text"/>
              <w:rPr>
                <w:rFonts w:cs="Arial"/>
                <w:lang w:eastAsia="de-DE"/>
              </w:rPr>
            </w:pPr>
            <w:r w:rsidRPr="00AB53AA">
              <w:rPr>
                <w:rFonts w:cs="Arial"/>
                <w:lang w:eastAsia="de-DE"/>
              </w:rPr>
              <w:t>8</w:t>
            </w:r>
            <w:r w:rsidR="00433EF7" w:rsidRPr="00AB53AA">
              <w:rPr>
                <w:rFonts w:cs="Arial"/>
                <w:lang w:eastAsia="de-DE"/>
              </w:rPr>
              <w:t xml:space="preserve"> – Angebots</w:t>
            </w:r>
            <w:r w:rsidR="00E459E8" w:rsidRPr="00AB53AA">
              <w:rPr>
                <w:rFonts w:cs="Arial"/>
                <w:lang w:eastAsia="de-DE"/>
              </w:rPr>
              <w:t>schreiben</w:t>
            </w:r>
          </w:p>
        </w:tc>
      </w:tr>
      <w:tr w:rsidR="00D9545C" w:rsidRPr="002136CE" w14:paraId="01573BD3" w14:textId="77777777" w:rsidTr="00D9545C">
        <w:tc>
          <w:tcPr>
            <w:tcW w:w="704" w:type="dxa"/>
          </w:tcPr>
          <w:p w14:paraId="762F3662" w14:textId="07984D18" w:rsidR="00D9545C" w:rsidRDefault="00D9545C" w:rsidP="00D9545C">
            <w:pPr>
              <w:pStyle w:val="LutE-LvL1-Text"/>
              <w:jc w:val="center"/>
              <w:rPr>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597DF5">
              <w:rPr>
                <w:rFonts w:cs="Arial"/>
                <w:lang w:eastAsia="de-DE"/>
              </w:rPr>
            </w:r>
            <w:r w:rsidR="00597DF5">
              <w:rPr>
                <w:rFonts w:cs="Arial"/>
                <w:lang w:eastAsia="de-DE"/>
              </w:rPr>
              <w:fldChar w:fldCharType="separate"/>
            </w:r>
            <w:r w:rsidRPr="00E44CFD">
              <w:rPr>
                <w:rFonts w:cs="Arial"/>
                <w:lang w:eastAsia="de-DE"/>
              </w:rPr>
              <w:fldChar w:fldCharType="end"/>
            </w:r>
          </w:p>
        </w:tc>
        <w:tc>
          <w:tcPr>
            <w:tcW w:w="8356" w:type="dxa"/>
          </w:tcPr>
          <w:p w14:paraId="0C4655D3" w14:textId="427891C7" w:rsidR="00D9545C" w:rsidRDefault="003B03C1" w:rsidP="00D9545C">
            <w:pPr>
              <w:pStyle w:val="LutE-LvL1-Text"/>
              <w:rPr>
                <w:lang w:eastAsia="de-DE"/>
              </w:rPr>
            </w:pPr>
            <w:r>
              <w:rPr>
                <w:rFonts w:cs="Arial"/>
                <w:lang w:eastAsia="de-DE"/>
              </w:rPr>
              <w:t>9</w:t>
            </w:r>
            <w:r w:rsidR="00D9545C" w:rsidRPr="0082428E">
              <w:rPr>
                <w:rFonts w:cs="Arial"/>
                <w:lang w:eastAsia="de-DE"/>
              </w:rPr>
              <w:t xml:space="preserve"> – Formulare zum Nachweis der Eignung</w:t>
            </w:r>
          </w:p>
        </w:tc>
      </w:tr>
      <w:tr w:rsidR="00D9545C" w:rsidRPr="00D9545C" w14:paraId="413620EC" w14:textId="77777777" w:rsidTr="00D9545C">
        <w:tc>
          <w:tcPr>
            <w:tcW w:w="704" w:type="dxa"/>
          </w:tcPr>
          <w:p w14:paraId="38A6E61C" w14:textId="4CF38A48" w:rsidR="00D9545C" w:rsidRPr="00E44CFD" w:rsidRDefault="00D9545C" w:rsidP="00D9545C">
            <w:pPr>
              <w:pStyle w:val="LutE-LvL1-Text"/>
              <w:jc w:val="center"/>
              <w:rPr>
                <w:rFonts w:cs="Arial"/>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597DF5">
              <w:rPr>
                <w:rFonts w:cs="Arial"/>
                <w:lang w:eastAsia="de-DE"/>
              </w:rPr>
            </w:r>
            <w:r w:rsidR="00597DF5">
              <w:rPr>
                <w:rFonts w:cs="Arial"/>
                <w:lang w:eastAsia="de-DE"/>
              </w:rPr>
              <w:fldChar w:fldCharType="separate"/>
            </w:r>
            <w:r w:rsidRPr="00E44CFD">
              <w:rPr>
                <w:rFonts w:cs="Arial"/>
                <w:lang w:eastAsia="de-DE"/>
              </w:rPr>
              <w:fldChar w:fldCharType="end"/>
            </w:r>
          </w:p>
        </w:tc>
        <w:tc>
          <w:tcPr>
            <w:tcW w:w="8356" w:type="dxa"/>
          </w:tcPr>
          <w:p w14:paraId="75D68195" w14:textId="6D24A125" w:rsidR="00D9545C" w:rsidRDefault="003B03C1" w:rsidP="00D9545C">
            <w:pPr>
              <w:pStyle w:val="LutE-LvL1-Text"/>
              <w:rPr>
                <w:rFonts w:cs="Arial"/>
                <w:lang w:eastAsia="de-DE"/>
              </w:rPr>
            </w:pPr>
            <w:r>
              <w:rPr>
                <w:rFonts w:cs="Arial"/>
                <w:lang w:eastAsia="de-DE"/>
              </w:rPr>
              <w:t>10</w:t>
            </w:r>
            <w:r w:rsidR="00D9545C" w:rsidRPr="0082428E">
              <w:rPr>
                <w:rFonts w:cs="Arial"/>
                <w:lang w:eastAsia="de-DE"/>
              </w:rPr>
              <w:t xml:space="preserve"> – </w:t>
            </w:r>
            <w:r w:rsidR="00D9545C" w:rsidRPr="00542CCC">
              <w:rPr>
                <w:rFonts w:cs="Arial"/>
              </w:rPr>
              <w:t>Information DSGVO</w:t>
            </w:r>
          </w:p>
        </w:tc>
      </w:tr>
      <w:tr w:rsidR="00C72832" w:rsidRPr="00BB0206" w14:paraId="7C8B2736" w14:textId="77777777" w:rsidTr="00D9545C">
        <w:tc>
          <w:tcPr>
            <w:tcW w:w="704" w:type="dxa"/>
          </w:tcPr>
          <w:p w14:paraId="27427EBD" w14:textId="466592E7" w:rsidR="00C72832" w:rsidRPr="00E44CFD" w:rsidRDefault="00C72832" w:rsidP="00D9545C">
            <w:pPr>
              <w:pStyle w:val="LutE-LvL1-Text"/>
              <w:jc w:val="center"/>
              <w:rPr>
                <w:rFonts w:cs="Arial"/>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597DF5">
              <w:rPr>
                <w:rFonts w:cs="Arial"/>
                <w:lang w:eastAsia="de-DE"/>
              </w:rPr>
            </w:r>
            <w:r w:rsidR="00597DF5">
              <w:rPr>
                <w:rFonts w:cs="Arial"/>
                <w:lang w:eastAsia="de-DE"/>
              </w:rPr>
              <w:fldChar w:fldCharType="separate"/>
            </w:r>
            <w:r w:rsidRPr="00E44CFD">
              <w:rPr>
                <w:rFonts w:cs="Arial"/>
                <w:lang w:eastAsia="de-DE"/>
              </w:rPr>
              <w:fldChar w:fldCharType="end"/>
            </w:r>
          </w:p>
        </w:tc>
        <w:tc>
          <w:tcPr>
            <w:tcW w:w="8356" w:type="dxa"/>
          </w:tcPr>
          <w:p w14:paraId="3D04CF22" w14:textId="4EC22779" w:rsidR="00C72832" w:rsidRDefault="00C72832" w:rsidP="003B03C1">
            <w:pPr>
              <w:pStyle w:val="LutE-LvL1-Text"/>
              <w:rPr>
                <w:rFonts w:cs="Arial"/>
                <w:lang w:eastAsia="de-DE"/>
              </w:rPr>
            </w:pPr>
            <w:r>
              <w:rPr>
                <w:rFonts w:cs="Arial"/>
                <w:lang w:eastAsia="de-DE"/>
              </w:rPr>
              <w:t>1</w:t>
            </w:r>
            <w:r w:rsidR="004E5B64">
              <w:rPr>
                <w:rFonts w:cs="Arial"/>
                <w:lang w:eastAsia="de-DE"/>
              </w:rPr>
              <w:t>1</w:t>
            </w:r>
            <w:r>
              <w:rPr>
                <w:rFonts w:cs="Arial"/>
                <w:lang w:eastAsia="de-DE"/>
              </w:rPr>
              <w:t xml:space="preserve"> – Liste einzureichender Unterlagen</w:t>
            </w:r>
          </w:p>
        </w:tc>
      </w:tr>
    </w:tbl>
    <w:p w14:paraId="7D61B6E3" w14:textId="77777777" w:rsidR="00D9545C" w:rsidRPr="00886A1C" w:rsidRDefault="00D9545C" w:rsidP="00886A1C">
      <w:pPr>
        <w:pStyle w:val="LutE-LvL1-Text"/>
        <w:rPr>
          <w:lang w:eastAsia="de-DE"/>
        </w:rPr>
      </w:pPr>
    </w:p>
    <w:p w14:paraId="1B0ECDAE" w14:textId="113DF711" w:rsidR="0082428E" w:rsidRPr="00D9545C" w:rsidRDefault="0082428E" w:rsidP="00D9545C">
      <w:pPr>
        <w:spacing w:line="240" w:lineRule="auto"/>
        <w:jc w:val="left"/>
        <w:rPr>
          <w:rFonts w:cs="Arial"/>
          <w:lang w:val="de-DE"/>
        </w:rPr>
      </w:pPr>
      <w:bookmarkStart w:id="1" w:name="_Toc164175164"/>
      <w:r w:rsidRPr="00D9545C">
        <w:rPr>
          <w:lang w:val="de-DE" w:eastAsia="de-DE"/>
        </w:rPr>
        <w:t xml:space="preserve">Bei der Erstellung des Angebotes sind die beigefügten </w:t>
      </w:r>
      <w:r w:rsidRPr="00D9545C">
        <w:rPr>
          <w:b/>
          <w:bCs/>
          <w:lang w:val="de-DE" w:eastAsia="de-DE"/>
        </w:rPr>
        <w:t>Angebotsbedingungen</w:t>
      </w:r>
      <w:r w:rsidRPr="00D9545C">
        <w:rPr>
          <w:lang w:val="de-DE" w:eastAsia="de-DE"/>
        </w:rPr>
        <w:t xml:space="preserve"> zu beachten.</w:t>
      </w:r>
      <w:bookmarkEnd w:id="1"/>
    </w:p>
    <w:p w14:paraId="21F53F17" w14:textId="79EEECC0" w:rsidR="0082428E" w:rsidRPr="00BD506F" w:rsidRDefault="0082428E" w:rsidP="00153AD2">
      <w:pPr>
        <w:pStyle w:val="LutE-LvL1-Text"/>
        <w:rPr>
          <w:lang w:eastAsia="de-DE"/>
        </w:rPr>
      </w:pPr>
      <w:bookmarkStart w:id="2" w:name="_Toc164175165"/>
      <w:r w:rsidRPr="00BD506F">
        <w:rPr>
          <w:lang w:eastAsia="de-DE"/>
        </w:rPr>
        <w:t xml:space="preserve">Es ist beabsichtigt, die in </w:t>
      </w:r>
      <w:r w:rsidR="00784822" w:rsidRPr="00BD506F">
        <w:rPr>
          <w:lang w:eastAsia="de-DE"/>
        </w:rPr>
        <w:t>der Leistungsbeschreibung dargestellten</w:t>
      </w:r>
      <w:r w:rsidRPr="00BD506F">
        <w:rPr>
          <w:lang w:eastAsia="de-DE"/>
        </w:rPr>
        <w:t xml:space="preserve"> Leistungen zu vergeben im Namen und für Rechnung de</w:t>
      </w:r>
      <w:r w:rsidR="00EE606E" w:rsidRPr="00BD506F">
        <w:rPr>
          <w:lang w:eastAsia="de-DE"/>
        </w:rPr>
        <w:t>r</w:t>
      </w:r>
      <w:bookmarkEnd w:id="2"/>
    </w:p>
    <w:p w14:paraId="588215A5" w14:textId="62B69A2C" w:rsidR="0082428E" w:rsidRPr="00D9545C" w:rsidRDefault="0035140B" w:rsidP="00616A33">
      <w:pPr>
        <w:pStyle w:val="LutE-LvL2-Text"/>
        <w:ind w:left="1134"/>
        <w:jc w:val="left"/>
        <w:rPr>
          <w:b/>
          <w:bCs/>
          <w:highlight w:val="yellow"/>
          <w:lang w:eastAsia="de-DE"/>
        </w:rPr>
      </w:pPr>
      <w:r>
        <w:rPr>
          <w:b/>
          <w:bCs/>
        </w:rPr>
        <w:t>Funkenbergquartier-Entwicklungsgesellschaft Herne mbH &amp; Co. KG</w:t>
      </w:r>
      <w:r w:rsidR="000F04E8" w:rsidRPr="00D9545C">
        <w:rPr>
          <w:b/>
          <w:bCs/>
          <w:lang w:eastAsia="de-DE"/>
        </w:rPr>
        <w:t xml:space="preserve">, </w:t>
      </w:r>
      <w:r w:rsidR="0073155B" w:rsidRPr="00D9545C">
        <w:rPr>
          <w:b/>
          <w:bCs/>
        </w:rPr>
        <w:t>Langenkampstraße 36, 44652 Herne</w:t>
      </w:r>
    </w:p>
    <w:p w14:paraId="3D66786A" w14:textId="4A99AA4E" w:rsidR="0082428E" w:rsidRDefault="0082428E" w:rsidP="006D2685">
      <w:pPr>
        <w:pStyle w:val="LutE-LvL1-Text"/>
        <w:rPr>
          <w:lang w:eastAsia="de-DE"/>
        </w:rPr>
      </w:pPr>
      <w:bookmarkStart w:id="3" w:name="_Toc164175166"/>
      <w:r w:rsidRPr="0082428E">
        <w:rPr>
          <w:lang w:eastAsia="de-DE"/>
        </w:rPr>
        <w:t>Auskünfte und Fragen</w:t>
      </w:r>
      <w:bookmarkEnd w:id="3"/>
      <w:r w:rsidR="006D2685">
        <w:rPr>
          <w:lang w:eastAsia="de-DE"/>
        </w:rPr>
        <w:t xml:space="preserve"> sind ausschließlich </w:t>
      </w:r>
      <w:r w:rsidRPr="0082428E">
        <w:rPr>
          <w:lang w:eastAsia="de-DE"/>
        </w:rPr>
        <w:t>über die Vergabeplattform</w:t>
      </w:r>
      <w:r w:rsidR="006D2685">
        <w:rPr>
          <w:lang w:eastAsia="de-DE"/>
        </w:rPr>
        <w:t xml:space="preserve"> an den Auftraggeber zu richten</w:t>
      </w:r>
      <w:r w:rsidR="000F04E8">
        <w:rPr>
          <w:lang w:eastAsia="de-DE"/>
        </w:rPr>
        <w:t>.</w:t>
      </w:r>
    </w:p>
    <w:p w14:paraId="1E9B13B1" w14:textId="3EECB53E" w:rsidR="0082428E" w:rsidRPr="00E439F1" w:rsidRDefault="0082428E" w:rsidP="00292BF1">
      <w:pPr>
        <w:pStyle w:val="LutE-LvL1-Heading"/>
        <w:rPr>
          <w:lang w:eastAsia="de-DE"/>
        </w:rPr>
      </w:pPr>
      <w:bookmarkStart w:id="4" w:name="_Toc164175167"/>
      <w:r w:rsidRPr="00E439F1">
        <w:rPr>
          <w:lang w:eastAsia="de-DE"/>
        </w:rPr>
        <w:t>Vorlage von Nachweisen und Erklärungen</w:t>
      </w:r>
      <w:r w:rsidR="00DE5A74">
        <w:rPr>
          <w:lang w:eastAsia="de-DE"/>
        </w:rPr>
        <w:t xml:space="preserve"> / Eignungsnachweise</w:t>
      </w:r>
      <w:bookmarkEnd w:id="4"/>
    </w:p>
    <w:p w14:paraId="01384F76" w14:textId="1C9B71D9" w:rsidR="0082428E" w:rsidRPr="0082428E" w:rsidRDefault="0082428E" w:rsidP="00292BF1">
      <w:pPr>
        <w:pStyle w:val="LutE-LvL2-Heading"/>
        <w:rPr>
          <w:lang w:eastAsia="de-DE"/>
        </w:rPr>
      </w:pPr>
      <w:bookmarkStart w:id="5" w:name="_Toc164175168"/>
      <w:r w:rsidRPr="0082428E">
        <w:rPr>
          <w:lang w:eastAsia="de-DE"/>
        </w:rPr>
        <w:t>Persönliche Lage / Zuverlässigkeit</w:t>
      </w:r>
      <w:bookmarkEnd w:id="5"/>
      <w:r w:rsidR="00F567D8">
        <w:rPr>
          <w:lang w:eastAsia="de-DE"/>
        </w:rPr>
        <w:t xml:space="preserve"> / Eignung zur Berufsausübung</w:t>
      </w:r>
    </w:p>
    <w:p w14:paraId="684D23BA" w14:textId="775AFC49" w:rsidR="0082428E" w:rsidRPr="0082428E" w:rsidRDefault="0082428E" w:rsidP="00292BF1">
      <w:pPr>
        <w:pStyle w:val="LutE-LvL2-Text"/>
        <w:rPr>
          <w:lang w:eastAsia="de-DE"/>
        </w:rPr>
      </w:pPr>
      <w:r w:rsidRPr="0082428E">
        <w:rPr>
          <w:lang w:eastAsia="de-DE"/>
        </w:rPr>
        <w:t xml:space="preserve">Die hier geforderten Erklärungen und Nachweise sind vom Bieter und bei Bietergemeinschaften jeweils von allen Mitgliedern vorzulegen. </w:t>
      </w:r>
    </w:p>
    <w:p w14:paraId="726089CF" w14:textId="77777777" w:rsidR="0082428E" w:rsidRPr="00292BF1" w:rsidRDefault="0082428E" w:rsidP="00292BF1">
      <w:pPr>
        <w:pStyle w:val="LutE-LvL2-Text"/>
        <w:rPr>
          <w:b/>
          <w:lang w:eastAsia="de-DE"/>
        </w:rPr>
      </w:pPr>
      <w:r w:rsidRPr="00292BF1">
        <w:rPr>
          <w:b/>
          <w:lang w:eastAsia="de-DE"/>
        </w:rPr>
        <w:t xml:space="preserve">Mit dem Angebot sind </w:t>
      </w:r>
      <w:r w:rsidRPr="00292BF1">
        <w:rPr>
          <w:b/>
        </w:rPr>
        <w:t>vorzulegen</w:t>
      </w:r>
      <w:r w:rsidRPr="00292BF1">
        <w:rPr>
          <w:b/>
          <w:lang w:eastAsia="de-DE"/>
        </w:rPr>
        <w:t>:</w:t>
      </w:r>
    </w:p>
    <w:p w14:paraId="7C93BD70" w14:textId="77777777" w:rsidR="0082428E" w:rsidRDefault="0082428E" w:rsidP="008F1C0D">
      <w:pPr>
        <w:tabs>
          <w:tab w:val="left" w:pos="900"/>
        </w:tabs>
        <w:autoSpaceDE w:val="0"/>
        <w:autoSpaceDN w:val="0"/>
        <w:adjustRightInd w:val="0"/>
        <w:spacing w:line="276" w:lineRule="auto"/>
        <w:ind w:left="720"/>
        <w:jc w:val="left"/>
        <w:rPr>
          <w:rFonts w:cs="Arial"/>
          <w:szCs w:val="22"/>
          <w:lang w:val="de-DE" w:eastAsia="de-DE"/>
        </w:rPr>
      </w:pPr>
      <w:r w:rsidRPr="0082428E">
        <w:rPr>
          <w:rFonts w:cs="Arial"/>
          <w:szCs w:val="22"/>
          <w:lang w:val="de-DE" w:eastAsia="de-DE"/>
        </w:rPr>
        <w:tab/>
      </w:r>
      <w:r w:rsidRPr="0082428E">
        <w:rPr>
          <w:rFonts w:cs="Arial"/>
          <w:szCs w:val="22"/>
          <w:lang w:val="de-DE" w:eastAsia="de-DE"/>
        </w:rPr>
        <w:tab/>
      </w:r>
    </w:p>
    <w:tbl>
      <w:tblPr>
        <w:tblStyle w:val="Tabellenraster"/>
        <w:tblW w:w="8472" w:type="dxa"/>
        <w:tblInd w:w="454" w:type="dxa"/>
        <w:tblLook w:val="04A0" w:firstRow="1" w:lastRow="0" w:firstColumn="1" w:lastColumn="0" w:noHBand="0" w:noVBand="1"/>
      </w:tblPr>
      <w:tblGrid>
        <w:gridCol w:w="704"/>
        <w:gridCol w:w="3799"/>
        <w:gridCol w:w="3969"/>
      </w:tblGrid>
      <w:tr w:rsidR="000F1DAE" w:rsidRPr="00D9545C" w14:paraId="0F910A63" w14:textId="77777777" w:rsidTr="006726B1">
        <w:tc>
          <w:tcPr>
            <w:tcW w:w="704" w:type="dxa"/>
            <w:shd w:val="clear" w:color="auto" w:fill="F2F2F2" w:themeFill="background1" w:themeFillShade="F2"/>
          </w:tcPr>
          <w:p w14:paraId="0E8EA7D8" w14:textId="33774901" w:rsidR="000F1DAE" w:rsidRPr="000F04E8" w:rsidRDefault="000F1DAE" w:rsidP="000F1DAE">
            <w:pPr>
              <w:pStyle w:val="LutE-LvL1-Text"/>
              <w:jc w:val="center"/>
              <w:rPr>
                <w:rFonts w:cs="Arial"/>
                <w:lang w:eastAsia="de-DE"/>
              </w:rPr>
            </w:pPr>
          </w:p>
        </w:tc>
        <w:tc>
          <w:tcPr>
            <w:tcW w:w="3799" w:type="dxa"/>
            <w:shd w:val="clear" w:color="auto" w:fill="F2F2F2" w:themeFill="background1" w:themeFillShade="F2"/>
          </w:tcPr>
          <w:p w14:paraId="57608067" w14:textId="55498272" w:rsidR="000F1DAE" w:rsidRPr="000F1DAE" w:rsidRDefault="000F1DAE" w:rsidP="000F1DAE">
            <w:pPr>
              <w:pStyle w:val="LutE-LvL1-Text"/>
              <w:jc w:val="center"/>
              <w:rPr>
                <w:rFonts w:cs="Arial"/>
                <w:b/>
                <w:bCs/>
                <w:lang w:eastAsia="de-DE"/>
              </w:rPr>
            </w:pPr>
            <w:r w:rsidRPr="000F1DAE">
              <w:rPr>
                <w:rFonts w:cs="Arial"/>
                <w:b/>
                <w:bCs/>
                <w:lang w:eastAsia="de-DE"/>
              </w:rPr>
              <w:t>E</w:t>
            </w:r>
            <w:r w:rsidR="004A0FCE">
              <w:rPr>
                <w:rFonts w:cs="Arial"/>
                <w:b/>
                <w:bCs/>
                <w:lang w:eastAsia="de-DE"/>
              </w:rPr>
              <w:t>igene</w:t>
            </w:r>
            <w:r w:rsidRPr="000F1DAE">
              <w:rPr>
                <w:rFonts w:cs="Arial"/>
                <w:b/>
                <w:bCs/>
                <w:lang w:eastAsia="de-DE"/>
              </w:rPr>
              <w:t>rklärung</w:t>
            </w:r>
          </w:p>
        </w:tc>
        <w:tc>
          <w:tcPr>
            <w:tcW w:w="3969" w:type="dxa"/>
            <w:shd w:val="clear" w:color="auto" w:fill="F2F2F2" w:themeFill="background1" w:themeFillShade="F2"/>
          </w:tcPr>
          <w:p w14:paraId="190C7FD7" w14:textId="261161C4" w:rsidR="000F1DAE" w:rsidRPr="00F07E05" w:rsidRDefault="000F1DAE" w:rsidP="000F1DAE">
            <w:pPr>
              <w:pStyle w:val="LutE-LvL1-Text"/>
              <w:jc w:val="center"/>
              <w:rPr>
                <w:b/>
                <w:bCs/>
                <w:lang w:eastAsia="de-DE"/>
              </w:rPr>
            </w:pPr>
            <w:r>
              <w:rPr>
                <w:b/>
                <w:bCs/>
                <w:lang w:eastAsia="de-DE"/>
              </w:rPr>
              <w:t>Formular</w:t>
            </w:r>
          </w:p>
        </w:tc>
      </w:tr>
      <w:tr w:rsidR="006726B1" w:rsidRPr="002136CE" w14:paraId="5AB3EA05" w14:textId="77777777" w:rsidTr="006726B1">
        <w:tc>
          <w:tcPr>
            <w:tcW w:w="704" w:type="dxa"/>
            <w:shd w:val="clear" w:color="auto" w:fill="auto"/>
          </w:tcPr>
          <w:p w14:paraId="4D731C69" w14:textId="53A330FE" w:rsidR="006726B1" w:rsidRPr="000F04E8" w:rsidRDefault="006726B1" w:rsidP="006726B1">
            <w:pPr>
              <w:pStyle w:val="LutE-LvL1-Text"/>
              <w:jc w:val="center"/>
              <w:rPr>
                <w:rFonts w:cs="Arial"/>
                <w:lang w:eastAsia="de-DE"/>
              </w:rPr>
            </w:pPr>
            <w:r w:rsidRPr="00E44CFD">
              <w:rPr>
                <w:rFonts w:cs="Arial"/>
                <w:lang w:eastAsia="de-DE"/>
              </w:rPr>
              <w:lastRenderedPageBreak/>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597DF5">
              <w:rPr>
                <w:rFonts w:cs="Arial"/>
                <w:lang w:eastAsia="de-DE"/>
              </w:rPr>
            </w:r>
            <w:r w:rsidR="00597DF5">
              <w:rPr>
                <w:rFonts w:cs="Arial"/>
                <w:lang w:eastAsia="de-DE"/>
              </w:rPr>
              <w:fldChar w:fldCharType="separate"/>
            </w:r>
            <w:r w:rsidRPr="00E44CFD">
              <w:rPr>
                <w:rFonts w:cs="Arial"/>
                <w:lang w:eastAsia="de-DE"/>
              </w:rPr>
              <w:fldChar w:fldCharType="end"/>
            </w:r>
          </w:p>
        </w:tc>
        <w:tc>
          <w:tcPr>
            <w:tcW w:w="3799" w:type="dxa"/>
            <w:shd w:val="clear" w:color="auto" w:fill="auto"/>
          </w:tcPr>
          <w:p w14:paraId="5415CE1F" w14:textId="369B65CD" w:rsidR="006726B1" w:rsidRPr="000F1DAE" w:rsidRDefault="006726B1" w:rsidP="006726B1">
            <w:pPr>
              <w:pStyle w:val="LutE-LvL1-Text"/>
              <w:jc w:val="center"/>
              <w:rPr>
                <w:rFonts w:cs="Arial"/>
                <w:b/>
                <w:bCs/>
                <w:lang w:eastAsia="de-DE"/>
              </w:rPr>
            </w:pPr>
            <w:r w:rsidRPr="0056008F">
              <w:rPr>
                <w:rFonts w:cs="Arial"/>
                <w:b/>
                <w:bCs/>
                <w:lang w:eastAsia="de-DE"/>
              </w:rPr>
              <w:t>Aktueller Auszug aus dem Handels- oder Berufsregister</w:t>
            </w:r>
          </w:p>
        </w:tc>
        <w:tc>
          <w:tcPr>
            <w:tcW w:w="3969" w:type="dxa"/>
            <w:shd w:val="clear" w:color="auto" w:fill="auto"/>
          </w:tcPr>
          <w:p w14:paraId="63915D44" w14:textId="029D4809" w:rsidR="006726B1" w:rsidRDefault="006726B1" w:rsidP="006726B1">
            <w:pPr>
              <w:pStyle w:val="LutE-LvL1-Text"/>
              <w:jc w:val="center"/>
              <w:rPr>
                <w:b/>
                <w:bCs/>
                <w:lang w:eastAsia="de-DE"/>
              </w:rPr>
            </w:pPr>
            <w:r>
              <w:rPr>
                <w:lang w:eastAsia="de-DE"/>
              </w:rPr>
              <w:t xml:space="preserve">Selbst beizubringen: </w:t>
            </w:r>
            <w:r w:rsidRPr="007F71BC">
              <w:rPr>
                <w:lang w:eastAsia="de-DE"/>
              </w:rPr>
              <w:t>Aktueller Auszug aus dem Handels- oder Berufsregister oder einem gleichwertigen Verzeichnis. Falls keine Eintragungspflicht im Handelsregister besteht, eine formlose Erklärung, weshalb für den Bieter keine Eintragungspflicht besteht und darüber, wer die vertretungsberechtigten Personen sind.</w:t>
            </w:r>
          </w:p>
        </w:tc>
      </w:tr>
      <w:tr w:rsidR="00B200A6" w:rsidRPr="002136CE" w14:paraId="2A28EB4D" w14:textId="77777777" w:rsidTr="006726B1">
        <w:tc>
          <w:tcPr>
            <w:tcW w:w="704" w:type="dxa"/>
            <w:shd w:val="clear" w:color="auto" w:fill="auto"/>
          </w:tcPr>
          <w:p w14:paraId="1AA48C06" w14:textId="0AE6F36D" w:rsidR="00B200A6" w:rsidRPr="00E44CFD" w:rsidRDefault="00B200A6" w:rsidP="00B200A6">
            <w:pPr>
              <w:pStyle w:val="LutE-LvL1-Text"/>
              <w:jc w:val="center"/>
              <w:rPr>
                <w:rFonts w:cs="Arial"/>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597DF5">
              <w:rPr>
                <w:rFonts w:cs="Arial"/>
                <w:lang w:eastAsia="de-DE"/>
              </w:rPr>
            </w:r>
            <w:r w:rsidR="00597DF5">
              <w:rPr>
                <w:rFonts w:cs="Arial"/>
                <w:lang w:eastAsia="de-DE"/>
              </w:rPr>
              <w:fldChar w:fldCharType="separate"/>
            </w:r>
            <w:r w:rsidRPr="00E44CFD">
              <w:rPr>
                <w:rFonts w:cs="Arial"/>
                <w:lang w:eastAsia="de-DE"/>
              </w:rPr>
              <w:fldChar w:fldCharType="end"/>
            </w:r>
          </w:p>
        </w:tc>
        <w:tc>
          <w:tcPr>
            <w:tcW w:w="3799" w:type="dxa"/>
            <w:shd w:val="clear" w:color="auto" w:fill="auto"/>
          </w:tcPr>
          <w:p w14:paraId="359C78BA" w14:textId="59156234" w:rsidR="00B200A6" w:rsidRPr="0056008F" w:rsidRDefault="00B200A6" w:rsidP="00B200A6">
            <w:pPr>
              <w:pStyle w:val="LutE-LvL1-Text"/>
              <w:jc w:val="center"/>
              <w:rPr>
                <w:rFonts w:cs="Arial"/>
                <w:b/>
                <w:bCs/>
                <w:lang w:eastAsia="de-DE"/>
              </w:rPr>
            </w:pPr>
            <w:r w:rsidRPr="000F1DAE">
              <w:rPr>
                <w:rFonts w:cs="Arial"/>
                <w:b/>
                <w:bCs/>
                <w:lang w:eastAsia="de-DE"/>
              </w:rPr>
              <w:t>Nichtvorliegen von Ausschlussgründen nach §§ 123, 124 GWB</w:t>
            </w:r>
          </w:p>
        </w:tc>
        <w:tc>
          <w:tcPr>
            <w:tcW w:w="3969" w:type="dxa"/>
            <w:shd w:val="clear" w:color="auto" w:fill="auto"/>
          </w:tcPr>
          <w:p w14:paraId="4ED05A66" w14:textId="788D76E0" w:rsidR="00B200A6" w:rsidRDefault="00B200A6" w:rsidP="009B7AC7">
            <w:pPr>
              <w:pStyle w:val="LutE-LvL1-Text"/>
              <w:jc w:val="center"/>
              <w:rPr>
                <w:lang w:eastAsia="de-DE"/>
              </w:rPr>
            </w:pPr>
            <w:r>
              <w:rPr>
                <w:rFonts w:cs="Arial"/>
                <w:lang w:eastAsia="de-DE"/>
              </w:rPr>
              <w:t>Hierzu ist das</w:t>
            </w:r>
            <w:r w:rsidRPr="0082428E">
              <w:rPr>
                <w:rFonts w:cs="Arial"/>
                <w:lang w:eastAsia="de-DE"/>
              </w:rPr>
              <w:t xml:space="preserve"> </w:t>
            </w:r>
            <w:r w:rsidRPr="0082428E">
              <w:rPr>
                <w:rFonts w:cs="Arial"/>
                <w:b/>
                <w:lang w:eastAsia="de-DE"/>
              </w:rPr>
              <w:t xml:space="preserve">Formular </w:t>
            </w:r>
            <w:r>
              <w:rPr>
                <w:rFonts w:cs="Arial"/>
                <w:b/>
                <w:bCs/>
                <w:sz w:val="20"/>
                <w:szCs w:val="20"/>
                <w:lang w:eastAsia="de-DE"/>
              </w:rPr>
              <w:t>I</w:t>
            </w:r>
            <w:r w:rsidRPr="0082428E">
              <w:rPr>
                <w:rFonts w:cs="Arial"/>
                <w:b/>
                <w:lang w:eastAsia="de-DE"/>
              </w:rPr>
              <w:t xml:space="preserve"> „Eigenerklärung </w:t>
            </w:r>
            <w:r w:rsidR="009B7AC7">
              <w:rPr>
                <w:rFonts w:cs="Arial"/>
                <w:b/>
                <w:bCs/>
                <w:lang w:eastAsia="de-DE"/>
              </w:rPr>
              <w:t>zu</w:t>
            </w:r>
            <w:r w:rsidRPr="00AD2242">
              <w:rPr>
                <w:rFonts w:cs="Arial"/>
                <w:b/>
                <w:bCs/>
                <w:lang w:eastAsia="de-DE"/>
              </w:rPr>
              <w:t xml:space="preserve"> Ausschlussgründen</w:t>
            </w:r>
            <w:r w:rsidRPr="0082428E">
              <w:rPr>
                <w:rFonts w:cs="Arial"/>
                <w:b/>
                <w:lang w:eastAsia="de-DE"/>
              </w:rPr>
              <w:t>“</w:t>
            </w:r>
            <w:r w:rsidRPr="0082428E">
              <w:rPr>
                <w:rFonts w:cs="Arial"/>
                <w:lang w:eastAsia="de-DE"/>
              </w:rPr>
              <w:t xml:space="preserve"> </w:t>
            </w:r>
            <w:r>
              <w:rPr>
                <w:rFonts w:cs="Arial"/>
                <w:lang w:eastAsia="de-DE"/>
              </w:rPr>
              <w:t>zu verwenden.</w:t>
            </w:r>
          </w:p>
        </w:tc>
      </w:tr>
      <w:tr w:rsidR="00B200A6" w:rsidRPr="002136CE" w14:paraId="762CB384" w14:textId="77777777" w:rsidTr="006726B1">
        <w:tc>
          <w:tcPr>
            <w:tcW w:w="704" w:type="dxa"/>
            <w:shd w:val="clear" w:color="auto" w:fill="auto"/>
          </w:tcPr>
          <w:p w14:paraId="7D440A7F" w14:textId="34DF819A" w:rsidR="00B200A6" w:rsidRPr="00E44CFD" w:rsidRDefault="00B200A6" w:rsidP="00B200A6">
            <w:pPr>
              <w:pStyle w:val="LutE-LvL1-Text"/>
              <w:jc w:val="center"/>
              <w:rPr>
                <w:rFonts w:cs="Arial"/>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597DF5">
              <w:rPr>
                <w:rFonts w:cs="Arial"/>
                <w:lang w:eastAsia="de-DE"/>
              </w:rPr>
            </w:r>
            <w:r w:rsidR="00597DF5">
              <w:rPr>
                <w:rFonts w:cs="Arial"/>
                <w:lang w:eastAsia="de-DE"/>
              </w:rPr>
              <w:fldChar w:fldCharType="separate"/>
            </w:r>
            <w:r w:rsidRPr="00E44CFD">
              <w:rPr>
                <w:rFonts w:cs="Arial"/>
                <w:lang w:eastAsia="de-DE"/>
              </w:rPr>
              <w:fldChar w:fldCharType="end"/>
            </w:r>
          </w:p>
        </w:tc>
        <w:tc>
          <w:tcPr>
            <w:tcW w:w="3799" w:type="dxa"/>
            <w:shd w:val="clear" w:color="auto" w:fill="auto"/>
          </w:tcPr>
          <w:p w14:paraId="3653B880" w14:textId="7D7BCE27" w:rsidR="00B200A6" w:rsidRPr="0056008F" w:rsidRDefault="00B200A6" w:rsidP="00B200A6">
            <w:pPr>
              <w:pStyle w:val="LutE-LvL1-Text"/>
              <w:jc w:val="center"/>
              <w:rPr>
                <w:rFonts w:cs="Arial"/>
                <w:b/>
                <w:bCs/>
                <w:lang w:eastAsia="de-DE"/>
              </w:rPr>
            </w:pPr>
            <w:r w:rsidRPr="007F71BC">
              <w:rPr>
                <w:rFonts w:cs="Arial"/>
                <w:b/>
                <w:lang w:eastAsia="de-DE"/>
              </w:rPr>
              <w:t xml:space="preserve">Erklärung zu § 19 Abs. 3 </w:t>
            </w:r>
            <w:proofErr w:type="spellStart"/>
            <w:r w:rsidRPr="007F71BC">
              <w:rPr>
                <w:rFonts w:cs="Arial"/>
                <w:b/>
                <w:lang w:eastAsia="de-DE"/>
              </w:rPr>
              <w:t>MiLoG</w:t>
            </w:r>
            <w:proofErr w:type="spellEnd"/>
          </w:p>
        </w:tc>
        <w:tc>
          <w:tcPr>
            <w:tcW w:w="3969" w:type="dxa"/>
            <w:shd w:val="clear" w:color="auto" w:fill="auto"/>
          </w:tcPr>
          <w:p w14:paraId="44D9E4D6" w14:textId="6616610A" w:rsidR="00B200A6" w:rsidRDefault="00B200A6" w:rsidP="009B7AC7">
            <w:pPr>
              <w:pStyle w:val="LutE-LvL1-Text"/>
              <w:jc w:val="center"/>
              <w:rPr>
                <w:lang w:eastAsia="de-DE"/>
              </w:rPr>
            </w:pPr>
            <w:r w:rsidRPr="0082428E">
              <w:rPr>
                <w:rFonts w:cs="Arial"/>
                <w:bCs/>
                <w:lang w:eastAsia="de-DE"/>
              </w:rPr>
              <w:t xml:space="preserve">Hierfür ist das </w:t>
            </w:r>
            <w:r w:rsidRPr="0082428E">
              <w:rPr>
                <w:rFonts w:cs="Arial"/>
                <w:b/>
                <w:bCs/>
                <w:lang w:eastAsia="de-DE"/>
              </w:rPr>
              <w:t xml:space="preserve">Formular </w:t>
            </w:r>
            <w:r>
              <w:rPr>
                <w:rFonts w:cs="Arial"/>
                <w:b/>
                <w:bCs/>
                <w:sz w:val="20"/>
                <w:szCs w:val="20"/>
                <w:lang w:eastAsia="de-DE"/>
              </w:rPr>
              <w:t>II</w:t>
            </w:r>
            <w:r w:rsidRPr="0082428E">
              <w:rPr>
                <w:rFonts w:cs="Arial"/>
                <w:b/>
                <w:bCs/>
                <w:lang w:eastAsia="de-DE"/>
              </w:rPr>
              <w:t xml:space="preserve"> „Erklärung </w:t>
            </w:r>
            <w:r w:rsidR="009B7AC7">
              <w:rPr>
                <w:rFonts w:cs="Arial"/>
                <w:b/>
                <w:bCs/>
                <w:lang w:eastAsia="de-DE"/>
              </w:rPr>
              <w:t>nach</w:t>
            </w:r>
            <w:r w:rsidR="009B7AC7" w:rsidRPr="0082428E">
              <w:rPr>
                <w:rFonts w:cs="Arial"/>
                <w:b/>
                <w:bCs/>
                <w:lang w:eastAsia="de-DE"/>
              </w:rPr>
              <w:t xml:space="preserve"> </w:t>
            </w:r>
            <w:r w:rsidRPr="0082428E">
              <w:rPr>
                <w:rFonts w:cs="Arial"/>
                <w:b/>
                <w:bCs/>
                <w:lang w:eastAsia="de-DE"/>
              </w:rPr>
              <w:t xml:space="preserve">§ 19 Abs. 3 </w:t>
            </w:r>
            <w:r w:rsidR="009B7AC7">
              <w:rPr>
                <w:rFonts w:cs="Arial"/>
                <w:b/>
                <w:bCs/>
                <w:lang w:eastAsia="de-DE"/>
              </w:rPr>
              <w:t>Mindestlohngesetz (</w:t>
            </w:r>
            <w:proofErr w:type="spellStart"/>
            <w:r w:rsidRPr="0082428E">
              <w:rPr>
                <w:rFonts w:cs="Arial"/>
                <w:b/>
                <w:bCs/>
                <w:lang w:eastAsia="de-DE"/>
              </w:rPr>
              <w:t>MiLoG</w:t>
            </w:r>
            <w:proofErr w:type="spellEnd"/>
            <w:r w:rsidR="009B7AC7">
              <w:rPr>
                <w:rFonts w:cs="Arial"/>
                <w:b/>
                <w:bCs/>
                <w:lang w:eastAsia="de-DE"/>
              </w:rPr>
              <w:t>)</w:t>
            </w:r>
            <w:r w:rsidRPr="0082428E">
              <w:rPr>
                <w:rFonts w:cs="Arial"/>
                <w:b/>
                <w:bCs/>
                <w:lang w:eastAsia="de-DE"/>
              </w:rPr>
              <w:t>“</w:t>
            </w:r>
            <w:r w:rsidRPr="0082428E">
              <w:rPr>
                <w:rFonts w:cs="Arial"/>
                <w:bCs/>
                <w:lang w:eastAsia="de-DE"/>
              </w:rPr>
              <w:t xml:space="preserve"> zu verwenden.</w:t>
            </w:r>
          </w:p>
        </w:tc>
      </w:tr>
      <w:tr w:rsidR="00B200A6" w:rsidRPr="002136CE" w14:paraId="3F846128" w14:textId="77777777" w:rsidTr="000F1DAE">
        <w:tc>
          <w:tcPr>
            <w:tcW w:w="704" w:type="dxa"/>
          </w:tcPr>
          <w:p w14:paraId="03BB7D95" w14:textId="4C03C340" w:rsidR="00B200A6" w:rsidRPr="00E44CFD" w:rsidRDefault="001B1180" w:rsidP="00B200A6">
            <w:pPr>
              <w:pStyle w:val="LutE-LvL1-Text"/>
              <w:jc w:val="center"/>
              <w:rPr>
                <w:rFonts w:cs="Arial"/>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597DF5">
              <w:rPr>
                <w:rFonts w:cs="Arial"/>
                <w:lang w:eastAsia="de-DE"/>
              </w:rPr>
            </w:r>
            <w:r w:rsidR="00597DF5">
              <w:rPr>
                <w:rFonts w:cs="Arial"/>
                <w:lang w:eastAsia="de-DE"/>
              </w:rPr>
              <w:fldChar w:fldCharType="separate"/>
            </w:r>
            <w:r w:rsidRPr="00E44CFD">
              <w:rPr>
                <w:rFonts w:cs="Arial"/>
                <w:lang w:eastAsia="de-DE"/>
              </w:rPr>
              <w:fldChar w:fldCharType="end"/>
            </w:r>
          </w:p>
        </w:tc>
        <w:tc>
          <w:tcPr>
            <w:tcW w:w="3799" w:type="dxa"/>
          </w:tcPr>
          <w:p w14:paraId="0094795C" w14:textId="1C98F707" w:rsidR="00B200A6" w:rsidRPr="001B1180" w:rsidRDefault="001B1180" w:rsidP="00B200A6">
            <w:pPr>
              <w:pStyle w:val="LutE-LvL1-Text"/>
              <w:jc w:val="left"/>
              <w:rPr>
                <w:rFonts w:cs="Arial"/>
                <w:b/>
                <w:lang w:eastAsia="de-DE"/>
              </w:rPr>
            </w:pPr>
            <w:r w:rsidRPr="001B1180">
              <w:rPr>
                <w:b/>
              </w:rPr>
              <w:t>Neutralitätserklärung</w:t>
            </w:r>
          </w:p>
        </w:tc>
        <w:tc>
          <w:tcPr>
            <w:tcW w:w="3969" w:type="dxa"/>
          </w:tcPr>
          <w:p w14:paraId="5140D6FC" w14:textId="6E27684D" w:rsidR="00B200A6" w:rsidRDefault="001B1180" w:rsidP="001B1180">
            <w:pPr>
              <w:pStyle w:val="LutE-LvL1-Text"/>
              <w:jc w:val="left"/>
              <w:rPr>
                <w:lang w:eastAsia="de-DE"/>
              </w:rPr>
            </w:pPr>
            <w:r w:rsidRPr="0082428E">
              <w:rPr>
                <w:rFonts w:cs="Arial"/>
                <w:bCs/>
                <w:lang w:eastAsia="de-DE"/>
              </w:rPr>
              <w:t xml:space="preserve">Hierfür ist das </w:t>
            </w:r>
            <w:r w:rsidRPr="0082428E">
              <w:rPr>
                <w:rFonts w:cs="Arial"/>
                <w:b/>
                <w:bCs/>
                <w:lang w:eastAsia="de-DE"/>
              </w:rPr>
              <w:t xml:space="preserve">Formular </w:t>
            </w:r>
            <w:r w:rsidR="00675D91">
              <w:rPr>
                <w:rFonts w:cs="Arial"/>
                <w:b/>
                <w:bCs/>
                <w:sz w:val="20"/>
                <w:szCs w:val="20"/>
                <w:lang w:eastAsia="de-DE"/>
              </w:rPr>
              <w:t>VIII</w:t>
            </w:r>
            <w:r w:rsidRPr="0082428E">
              <w:rPr>
                <w:rFonts w:cs="Arial"/>
                <w:b/>
                <w:bCs/>
                <w:lang w:eastAsia="de-DE"/>
              </w:rPr>
              <w:t xml:space="preserve"> „</w:t>
            </w:r>
            <w:r>
              <w:rPr>
                <w:rFonts w:cs="Arial"/>
                <w:b/>
                <w:bCs/>
                <w:lang w:eastAsia="de-DE"/>
              </w:rPr>
              <w:t>Neutralitätserklärung</w:t>
            </w:r>
            <w:r w:rsidRPr="0082428E">
              <w:rPr>
                <w:rFonts w:cs="Arial"/>
                <w:b/>
                <w:bCs/>
                <w:lang w:eastAsia="de-DE"/>
              </w:rPr>
              <w:t>“</w:t>
            </w:r>
            <w:r w:rsidRPr="0082428E">
              <w:rPr>
                <w:rFonts w:cs="Arial"/>
                <w:bCs/>
                <w:lang w:eastAsia="de-DE"/>
              </w:rPr>
              <w:t xml:space="preserve"> zu verwenden.</w:t>
            </w:r>
          </w:p>
        </w:tc>
      </w:tr>
      <w:tr w:rsidR="001B1180" w:rsidRPr="002136CE" w14:paraId="6FB57C25" w14:textId="77777777" w:rsidTr="000F1DAE">
        <w:tc>
          <w:tcPr>
            <w:tcW w:w="704" w:type="dxa"/>
          </w:tcPr>
          <w:p w14:paraId="446EB29D" w14:textId="7E4080DD" w:rsidR="001B1180" w:rsidRPr="00E44CFD" w:rsidRDefault="001B1180" w:rsidP="001B1180">
            <w:pPr>
              <w:pStyle w:val="LutE-LvL1-Text"/>
              <w:jc w:val="center"/>
              <w:rPr>
                <w:rFonts w:cs="Arial"/>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597DF5">
              <w:rPr>
                <w:rFonts w:cs="Arial"/>
                <w:lang w:eastAsia="de-DE"/>
              </w:rPr>
            </w:r>
            <w:r w:rsidR="00597DF5">
              <w:rPr>
                <w:rFonts w:cs="Arial"/>
                <w:lang w:eastAsia="de-DE"/>
              </w:rPr>
              <w:fldChar w:fldCharType="separate"/>
            </w:r>
            <w:r w:rsidRPr="00E44CFD">
              <w:rPr>
                <w:rFonts w:cs="Arial"/>
                <w:lang w:eastAsia="de-DE"/>
              </w:rPr>
              <w:fldChar w:fldCharType="end"/>
            </w:r>
          </w:p>
        </w:tc>
        <w:tc>
          <w:tcPr>
            <w:tcW w:w="3799" w:type="dxa"/>
          </w:tcPr>
          <w:p w14:paraId="3A9FDBEB" w14:textId="1AC702C3" w:rsidR="001B1180" w:rsidRPr="00E44CFD" w:rsidRDefault="001B1180" w:rsidP="001B1180">
            <w:pPr>
              <w:pStyle w:val="LutE-LvL1-Text"/>
              <w:jc w:val="left"/>
              <w:rPr>
                <w:rFonts w:cs="Arial"/>
                <w:lang w:eastAsia="de-DE"/>
              </w:rPr>
            </w:pPr>
            <w:r w:rsidRPr="000F1DAE">
              <w:rPr>
                <w:rFonts w:cs="Arial"/>
                <w:b/>
                <w:lang w:eastAsia="de-DE"/>
              </w:rPr>
              <w:t>Bietergemeinschaftserklärung</w:t>
            </w:r>
            <w:r>
              <w:rPr>
                <w:rFonts w:cs="Arial"/>
                <w:bCs/>
                <w:lang w:eastAsia="de-DE"/>
              </w:rPr>
              <w:t xml:space="preserve"> (soweit zutreffen</w:t>
            </w:r>
            <w:r w:rsidR="000F6C70">
              <w:rPr>
                <w:rFonts w:cs="Arial"/>
                <w:bCs/>
                <w:lang w:eastAsia="de-DE"/>
              </w:rPr>
              <w:t>d</w:t>
            </w:r>
            <w:r>
              <w:rPr>
                <w:rFonts w:cs="Arial"/>
                <w:bCs/>
                <w:lang w:eastAsia="de-DE"/>
              </w:rPr>
              <w:t>)</w:t>
            </w:r>
          </w:p>
        </w:tc>
        <w:tc>
          <w:tcPr>
            <w:tcW w:w="3969" w:type="dxa"/>
          </w:tcPr>
          <w:p w14:paraId="35433E30" w14:textId="0395AB9B" w:rsidR="001B1180" w:rsidRDefault="001B1180" w:rsidP="009B7AC7">
            <w:pPr>
              <w:pStyle w:val="LutE-LvL1-Text"/>
              <w:jc w:val="left"/>
              <w:rPr>
                <w:lang w:eastAsia="de-DE"/>
              </w:rPr>
            </w:pPr>
            <w:r w:rsidRPr="0082428E">
              <w:rPr>
                <w:rFonts w:cs="Arial"/>
                <w:bCs/>
                <w:lang w:eastAsia="de-DE"/>
              </w:rPr>
              <w:t xml:space="preserve">Hierfür ist das </w:t>
            </w:r>
            <w:r w:rsidRPr="0082428E">
              <w:rPr>
                <w:rFonts w:cs="Arial"/>
                <w:b/>
                <w:bCs/>
                <w:lang w:eastAsia="de-DE"/>
              </w:rPr>
              <w:t xml:space="preserve">Formular </w:t>
            </w:r>
            <w:r w:rsidR="00675D91">
              <w:rPr>
                <w:rFonts w:cs="Arial"/>
                <w:b/>
                <w:bCs/>
                <w:sz w:val="20"/>
                <w:szCs w:val="20"/>
                <w:lang w:eastAsia="de-DE"/>
              </w:rPr>
              <w:t>VI</w:t>
            </w:r>
            <w:r w:rsidRPr="0082428E">
              <w:rPr>
                <w:rFonts w:cs="Arial"/>
                <w:b/>
                <w:bCs/>
                <w:lang w:eastAsia="de-DE"/>
              </w:rPr>
              <w:t xml:space="preserve"> "</w:t>
            </w:r>
            <w:r w:rsidR="009B7AC7">
              <w:rPr>
                <w:rFonts w:cs="Arial"/>
                <w:b/>
                <w:bCs/>
                <w:lang w:eastAsia="de-DE"/>
              </w:rPr>
              <w:t>Bewerber-/</w:t>
            </w:r>
            <w:r w:rsidRPr="0082428E">
              <w:rPr>
                <w:rFonts w:cs="Arial"/>
                <w:b/>
                <w:bCs/>
                <w:lang w:eastAsia="de-DE"/>
              </w:rPr>
              <w:t xml:space="preserve"> Bietergemeinschaft</w:t>
            </w:r>
            <w:r w:rsidR="009B7AC7">
              <w:rPr>
                <w:rFonts w:cs="Arial"/>
                <w:b/>
                <w:bCs/>
                <w:lang w:eastAsia="de-DE"/>
              </w:rPr>
              <w:t>serklärung</w:t>
            </w:r>
            <w:r w:rsidRPr="0082428E">
              <w:rPr>
                <w:rFonts w:cs="Arial"/>
                <w:b/>
                <w:bCs/>
                <w:lang w:eastAsia="de-DE"/>
              </w:rPr>
              <w:t>"</w:t>
            </w:r>
            <w:r w:rsidRPr="0082428E">
              <w:rPr>
                <w:rFonts w:cs="Arial"/>
                <w:bCs/>
                <w:lang w:eastAsia="de-DE"/>
              </w:rPr>
              <w:t xml:space="preserve"> zu verwenden</w:t>
            </w:r>
            <w:r w:rsidRPr="0082428E">
              <w:rPr>
                <w:rFonts w:cs="Arial"/>
                <w:b/>
                <w:bCs/>
                <w:lang w:eastAsia="de-DE"/>
              </w:rPr>
              <w:t>.</w:t>
            </w:r>
          </w:p>
        </w:tc>
      </w:tr>
    </w:tbl>
    <w:p w14:paraId="22586BAB" w14:textId="77777777" w:rsidR="00F07E05" w:rsidRDefault="00F07E05" w:rsidP="008F1C0D">
      <w:pPr>
        <w:tabs>
          <w:tab w:val="left" w:pos="900"/>
        </w:tabs>
        <w:autoSpaceDE w:val="0"/>
        <w:autoSpaceDN w:val="0"/>
        <w:adjustRightInd w:val="0"/>
        <w:spacing w:line="276" w:lineRule="auto"/>
        <w:ind w:left="720"/>
        <w:jc w:val="left"/>
        <w:rPr>
          <w:rFonts w:cs="Arial"/>
          <w:szCs w:val="22"/>
          <w:lang w:val="de-DE" w:eastAsia="de-DE"/>
        </w:rPr>
      </w:pPr>
    </w:p>
    <w:p w14:paraId="07534B90" w14:textId="5398DF80" w:rsidR="009F11C5" w:rsidRDefault="009F11C5">
      <w:pPr>
        <w:spacing w:line="240" w:lineRule="auto"/>
        <w:jc w:val="left"/>
        <w:rPr>
          <w:rFonts w:cs="Arial"/>
          <w:b/>
          <w:bCs/>
          <w:szCs w:val="22"/>
          <w:lang w:val="de-DE" w:eastAsia="de-DE"/>
        </w:rPr>
      </w:pPr>
      <w:bookmarkStart w:id="6" w:name="_Hlk164595091"/>
      <w:r>
        <w:rPr>
          <w:rFonts w:cs="Arial"/>
          <w:b/>
          <w:bCs/>
          <w:szCs w:val="22"/>
          <w:lang w:val="de-DE" w:eastAsia="de-DE"/>
        </w:rPr>
        <w:br w:type="page"/>
      </w:r>
    </w:p>
    <w:p w14:paraId="2F2CBB4D" w14:textId="77777777" w:rsidR="0082428E" w:rsidRPr="0082428E" w:rsidRDefault="0082428E" w:rsidP="00292BF1">
      <w:pPr>
        <w:pStyle w:val="LutE-LvL2-Heading"/>
        <w:rPr>
          <w:lang w:eastAsia="de-DE"/>
        </w:rPr>
      </w:pPr>
      <w:bookmarkStart w:id="7" w:name="_Toc164175169"/>
      <w:bookmarkEnd w:id="6"/>
      <w:r w:rsidRPr="0082428E">
        <w:rPr>
          <w:lang w:eastAsia="de-DE"/>
        </w:rPr>
        <w:lastRenderedPageBreak/>
        <w:t>Wirtschaftliche und finanzielle Leistungsfähigkeit</w:t>
      </w:r>
      <w:bookmarkEnd w:id="7"/>
      <w:r w:rsidRPr="0082428E">
        <w:rPr>
          <w:lang w:eastAsia="de-DE"/>
        </w:rPr>
        <w:t xml:space="preserve"> </w:t>
      </w:r>
    </w:p>
    <w:p w14:paraId="621A5030" w14:textId="6DCC148A" w:rsidR="0082428E" w:rsidRPr="0082428E" w:rsidRDefault="0082428E" w:rsidP="00292BF1">
      <w:pPr>
        <w:pStyle w:val="LutE-LvL2-Text"/>
        <w:rPr>
          <w:lang w:eastAsia="de-DE"/>
        </w:rPr>
      </w:pPr>
      <w:r w:rsidRPr="0082428E">
        <w:rPr>
          <w:lang w:eastAsia="de-DE"/>
        </w:rPr>
        <w:t xml:space="preserve">Die hier geforderten Erklärungen und Nachweise sind vom Bieter bzw. einer Bietergemeinschaft als solcher oder getrennt von jedem Mitglied vorzulegen. </w:t>
      </w:r>
    </w:p>
    <w:p w14:paraId="26832BC3" w14:textId="77777777" w:rsidR="0082428E" w:rsidRDefault="0082428E" w:rsidP="00292BF1">
      <w:pPr>
        <w:pStyle w:val="LutE-LvL2-Text"/>
        <w:rPr>
          <w:b/>
          <w:lang w:eastAsia="de-DE"/>
        </w:rPr>
      </w:pPr>
      <w:r w:rsidRPr="00292BF1">
        <w:rPr>
          <w:b/>
          <w:lang w:eastAsia="de-DE"/>
        </w:rPr>
        <w:t>Mit dem Angebot sind vorzulegen:</w:t>
      </w:r>
    </w:p>
    <w:tbl>
      <w:tblPr>
        <w:tblStyle w:val="Tabellenraster"/>
        <w:tblW w:w="0" w:type="auto"/>
        <w:tblInd w:w="567" w:type="dxa"/>
        <w:tblLook w:val="04A0" w:firstRow="1" w:lastRow="0" w:firstColumn="1" w:lastColumn="0" w:noHBand="0" w:noVBand="1"/>
      </w:tblPr>
      <w:tblGrid>
        <w:gridCol w:w="562"/>
        <w:gridCol w:w="5100"/>
        <w:gridCol w:w="2831"/>
      </w:tblGrid>
      <w:tr w:rsidR="007F71BC" w:rsidRPr="007F71BC" w14:paraId="20C176F4" w14:textId="77777777" w:rsidTr="004A0FCE">
        <w:tc>
          <w:tcPr>
            <w:tcW w:w="562" w:type="dxa"/>
            <w:shd w:val="clear" w:color="auto" w:fill="F2F2F2" w:themeFill="background1" w:themeFillShade="F2"/>
          </w:tcPr>
          <w:p w14:paraId="148F4FE2" w14:textId="36602CD6" w:rsidR="007F71BC" w:rsidRDefault="007F71BC" w:rsidP="00292BF1">
            <w:pPr>
              <w:pStyle w:val="LutE-LvL2-Text"/>
              <w:ind w:left="0"/>
              <w:rPr>
                <w:b/>
                <w:lang w:eastAsia="de-DE"/>
              </w:rPr>
            </w:pPr>
          </w:p>
        </w:tc>
        <w:tc>
          <w:tcPr>
            <w:tcW w:w="5100" w:type="dxa"/>
            <w:shd w:val="clear" w:color="auto" w:fill="F2F2F2" w:themeFill="background1" w:themeFillShade="F2"/>
          </w:tcPr>
          <w:p w14:paraId="58F86013" w14:textId="7AFD9BFD" w:rsidR="007F71BC" w:rsidRDefault="004A0FCE" w:rsidP="00292BF1">
            <w:pPr>
              <w:pStyle w:val="LutE-LvL2-Text"/>
              <w:ind w:left="0"/>
              <w:rPr>
                <w:b/>
                <w:lang w:eastAsia="de-DE"/>
              </w:rPr>
            </w:pPr>
            <w:r>
              <w:rPr>
                <w:b/>
                <w:lang w:eastAsia="de-DE"/>
              </w:rPr>
              <w:t>Kriterium/Mindestanforderung</w:t>
            </w:r>
          </w:p>
        </w:tc>
        <w:tc>
          <w:tcPr>
            <w:tcW w:w="2831" w:type="dxa"/>
            <w:shd w:val="clear" w:color="auto" w:fill="F2F2F2" w:themeFill="background1" w:themeFillShade="F2"/>
          </w:tcPr>
          <w:p w14:paraId="4B8AA3F9" w14:textId="4A87C05E" w:rsidR="007F71BC" w:rsidRDefault="004A0FCE" w:rsidP="00292BF1">
            <w:pPr>
              <w:pStyle w:val="LutE-LvL2-Text"/>
              <w:ind w:left="0"/>
              <w:rPr>
                <w:b/>
                <w:lang w:eastAsia="de-DE"/>
              </w:rPr>
            </w:pPr>
            <w:r>
              <w:rPr>
                <w:b/>
                <w:lang w:eastAsia="de-DE"/>
              </w:rPr>
              <w:t>Formular</w:t>
            </w:r>
          </w:p>
        </w:tc>
      </w:tr>
      <w:tr w:rsidR="004A0FCE" w:rsidRPr="002136CE" w14:paraId="176D7363" w14:textId="77777777" w:rsidTr="007F71BC">
        <w:tc>
          <w:tcPr>
            <w:tcW w:w="562" w:type="dxa"/>
            <w:vMerge w:val="restart"/>
          </w:tcPr>
          <w:p w14:paraId="38FD2CE8" w14:textId="3CB20088" w:rsidR="004A0FCE" w:rsidRDefault="004A0FCE" w:rsidP="00127827">
            <w:pPr>
              <w:pStyle w:val="LutE-LvL2-Text"/>
              <w:ind w:left="0"/>
              <w:jc w:val="center"/>
              <w:rPr>
                <w:b/>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597DF5">
              <w:rPr>
                <w:rFonts w:cs="Arial"/>
                <w:lang w:eastAsia="de-DE"/>
              </w:rPr>
            </w:r>
            <w:r w:rsidR="00597DF5">
              <w:rPr>
                <w:rFonts w:cs="Arial"/>
                <w:lang w:eastAsia="de-DE"/>
              </w:rPr>
              <w:fldChar w:fldCharType="separate"/>
            </w:r>
            <w:r w:rsidRPr="00E44CFD">
              <w:rPr>
                <w:rFonts w:cs="Arial"/>
                <w:lang w:eastAsia="de-DE"/>
              </w:rPr>
              <w:fldChar w:fldCharType="end"/>
            </w:r>
          </w:p>
        </w:tc>
        <w:tc>
          <w:tcPr>
            <w:tcW w:w="5100" w:type="dxa"/>
          </w:tcPr>
          <w:p w14:paraId="63B097F2" w14:textId="43F8AF0C" w:rsidR="004A0FCE" w:rsidRPr="004A0FCE" w:rsidRDefault="004A0FCE" w:rsidP="00292BF1">
            <w:pPr>
              <w:pStyle w:val="LutE-LvL2-Text"/>
              <w:ind w:left="0"/>
              <w:rPr>
                <w:b/>
                <w:lang w:eastAsia="de-DE"/>
              </w:rPr>
            </w:pPr>
            <w:r w:rsidRPr="004A0FCE">
              <w:rPr>
                <w:rFonts w:cs="Arial"/>
                <w:b/>
                <w:lang w:eastAsia="de-DE"/>
              </w:rPr>
              <w:t>Eigenerklärung über das Bestehen einer Berufshaftpflichtversicherung</w:t>
            </w:r>
          </w:p>
        </w:tc>
        <w:tc>
          <w:tcPr>
            <w:tcW w:w="2831" w:type="dxa"/>
            <w:vMerge w:val="restart"/>
          </w:tcPr>
          <w:p w14:paraId="08C20CB0" w14:textId="240D63EB" w:rsidR="004A0FCE" w:rsidRDefault="004A0FCE" w:rsidP="00F11271">
            <w:pPr>
              <w:pStyle w:val="LutE-LvL2-Text"/>
              <w:ind w:left="0"/>
              <w:rPr>
                <w:b/>
                <w:lang w:eastAsia="de-DE"/>
              </w:rPr>
            </w:pPr>
            <w:r w:rsidRPr="0082428E">
              <w:rPr>
                <w:rFonts w:cs="Arial"/>
                <w:bCs/>
                <w:lang w:eastAsia="de-DE"/>
              </w:rPr>
              <w:t xml:space="preserve">Hierfür ist das </w:t>
            </w:r>
            <w:r w:rsidR="00F11271">
              <w:rPr>
                <w:rFonts w:cs="Arial"/>
                <w:b/>
                <w:bCs/>
                <w:lang w:eastAsia="de-DE"/>
              </w:rPr>
              <w:t>Formular IX</w:t>
            </w:r>
            <w:r w:rsidRPr="0053343F">
              <w:rPr>
                <w:rFonts w:cs="Arial"/>
                <w:b/>
                <w:bCs/>
                <w:lang w:eastAsia="de-DE"/>
              </w:rPr>
              <w:t xml:space="preserve"> „Eigenerklärung</w:t>
            </w:r>
            <w:r w:rsidR="009B7AC7">
              <w:rPr>
                <w:rFonts w:cs="Arial"/>
                <w:b/>
                <w:bCs/>
                <w:lang w:eastAsia="de-DE"/>
              </w:rPr>
              <w:t xml:space="preserve"> zu der</w:t>
            </w:r>
            <w:r w:rsidRPr="0082428E">
              <w:rPr>
                <w:rFonts w:cs="Arial"/>
                <w:b/>
                <w:bCs/>
                <w:lang w:eastAsia="de-DE"/>
              </w:rPr>
              <w:t xml:space="preserve"> </w:t>
            </w:r>
            <w:r w:rsidRPr="002C0E8E">
              <w:rPr>
                <w:rFonts w:cs="Arial"/>
                <w:b/>
                <w:lang w:eastAsia="de-DE"/>
              </w:rPr>
              <w:t>Berufs</w:t>
            </w:r>
            <w:r w:rsidRPr="0082428E">
              <w:rPr>
                <w:rFonts w:cs="Arial"/>
                <w:b/>
                <w:bCs/>
                <w:lang w:eastAsia="de-DE"/>
              </w:rPr>
              <w:t>haftpflichtversicherung“</w:t>
            </w:r>
            <w:r w:rsidRPr="0082428E">
              <w:rPr>
                <w:rFonts w:cs="Arial"/>
                <w:bCs/>
                <w:lang w:eastAsia="de-DE"/>
              </w:rPr>
              <w:t xml:space="preserve"> zu verwenden</w:t>
            </w:r>
            <w:r>
              <w:rPr>
                <w:rFonts w:cs="Arial"/>
                <w:bCs/>
                <w:lang w:eastAsia="de-DE"/>
              </w:rPr>
              <w:t>.</w:t>
            </w:r>
          </w:p>
        </w:tc>
      </w:tr>
      <w:tr w:rsidR="004A0FCE" w:rsidRPr="002136CE" w14:paraId="084D53B3" w14:textId="77777777" w:rsidTr="007F71BC">
        <w:tc>
          <w:tcPr>
            <w:tcW w:w="562" w:type="dxa"/>
            <w:vMerge/>
          </w:tcPr>
          <w:p w14:paraId="05E267C2" w14:textId="77777777" w:rsidR="004A0FCE" w:rsidRPr="00E44CFD" w:rsidRDefault="004A0FCE" w:rsidP="00127827">
            <w:pPr>
              <w:pStyle w:val="LutE-LvL2-Text"/>
              <w:ind w:left="0"/>
              <w:jc w:val="center"/>
              <w:rPr>
                <w:rFonts w:cs="Arial"/>
                <w:lang w:eastAsia="de-DE"/>
              </w:rPr>
            </w:pPr>
          </w:p>
        </w:tc>
        <w:tc>
          <w:tcPr>
            <w:tcW w:w="5100" w:type="dxa"/>
          </w:tcPr>
          <w:p w14:paraId="27DC5223" w14:textId="77777777" w:rsidR="004A0FCE" w:rsidRDefault="004A0FCE" w:rsidP="00292BF1">
            <w:pPr>
              <w:pStyle w:val="LutE-LvL2-Text"/>
              <w:ind w:left="0"/>
              <w:rPr>
                <w:rFonts w:cs="Arial"/>
                <w:b/>
                <w:lang w:eastAsia="de-DE"/>
              </w:rPr>
            </w:pPr>
            <w:r w:rsidRPr="004A0FCE">
              <w:rPr>
                <w:rFonts w:cs="Arial"/>
                <w:b/>
                <w:lang w:eastAsia="de-DE"/>
              </w:rPr>
              <w:t>Mindestanforderung:</w:t>
            </w:r>
          </w:p>
          <w:p w14:paraId="59B323C4" w14:textId="3D6C875C" w:rsidR="004A0FCE" w:rsidRPr="007F7C91" w:rsidRDefault="004A0FCE" w:rsidP="007F7C91">
            <w:pPr>
              <w:tabs>
                <w:tab w:val="left" w:pos="900"/>
              </w:tabs>
              <w:autoSpaceDE w:val="0"/>
              <w:autoSpaceDN w:val="0"/>
              <w:adjustRightInd w:val="0"/>
              <w:spacing w:line="276" w:lineRule="auto"/>
              <w:rPr>
                <w:rFonts w:cs="Arial"/>
                <w:bCs/>
                <w:szCs w:val="22"/>
                <w:lang w:eastAsia="de-DE"/>
              </w:rPr>
            </w:pPr>
            <w:r>
              <w:rPr>
                <w:rFonts w:cs="Arial"/>
                <w:bCs/>
                <w:szCs w:val="22"/>
                <w:lang w:eastAsia="de-DE"/>
              </w:rPr>
              <w:t>E</w:t>
            </w:r>
            <w:r w:rsidRPr="0082428E">
              <w:rPr>
                <w:rFonts w:cs="Arial"/>
                <w:bCs/>
                <w:szCs w:val="22"/>
                <w:lang w:eastAsia="de-DE"/>
              </w:rPr>
              <w:t>iner Be</w:t>
            </w:r>
            <w:r>
              <w:rPr>
                <w:rFonts w:cs="Arial"/>
                <w:bCs/>
                <w:szCs w:val="22"/>
                <w:lang w:eastAsia="de-DE"/>
              </w:rPr>
              <w:t>rufs</w:t>
            </w:r>
            <w:r w:rsidRPr="0082428E">
              <w:rPr>
                <w:rFonts w:cs="Arial"/>
                <w:bCs/>
                <w:szCs w:val="22"/>
                <w:lang w:eastAsia="de-DE"/>
              </w:rPr>
              <w:t>haftpflichtversicherung mit einer Deckungssumme</w:t>
            </w:r>
            <w:r>
              <w:rPr>
                <w:rFonts w:cs="Arial"/>
                <w:bCs/>
                <w:szCs w:val="22"/>
                <w:lang w:eastAsia="de-DE"/>
              </w:rPr>
              <w:t xml:space="preserve"> </w:t>
            </w:r>
            <w:r w:rsidRPr="00673C59">
              <w:rPr>
                <w:rFonts w:cs="Arial"/>
                <w:bCs/>
                <w:szCs w:val="22"/>
                <w:lang w:eastAsia="de-DE"/>
              </w:rPr>
              <w:t>von</w:t>
            </w:r>
            <w:r>
              <w:rPr>
                <w:rFonts w:cs="Arial"/>
                <w:bCs/>
                <w:szCs w:val="22"/>
                <w:lang w:eastAsia="de-DE"/>
              </w:rPr>
              <w:t xml:space="preserve"> 500.000 </w:t>
            </w:r>
            <w:r w:rsidRPr="00673C59">
              <w:rPr>
                <w:rFonts w:cs="Arial"/>
                <w:bCs/>
                <w:szCs w:val="22"/>
                <w:lang w:eastAsia="de-DE"/>
              </w:rPr>
              <w:t xml:space="preserve">EUR für Sachschäden, </w:t>
            </w:r>
            <w:r>
              <w:rPr>
                <w:rFonts w:cs="Arial"/>
                <w:bCs/>
                <w:szCs w:val="22"/>
                <w:lang w:eastAsia="de-DE"/>
              </w:rPr>
              <w:t>500.000</w:t>
            </w:r>
            <w:r w:rsidRPr="00673C59">
              <w:rPr>
                <w:rFonts w:cs="Arial"/>
                <w:bCs/>
                <w:szCs w:val="22"/>
                <w:lang w:eastAsia="de-DE"/>
              </w:rPr>
              <w:t xml:space="preserve"> EUR für </w:t>
            </w:r>
            <w:r>
              <w:rPr>
                <w:rFonts w:cs="Arial"/>
                <w:bCs/>
                <w:szCs w:val="22"/>
                <w:lang w:eastAsia="de-DE"/>
              </w:rPr>
              <w:t>Vermögens</w:t>
            </w:r>
            <w:r w:rsidRPr="00673C59">
              <w:rPr>
                <w:rFonts w:cs="Arial"/>
                <w:bCs/>
                <w:szCs w:val="22"/>
                <w:lang w:eastAsia="de-DE"/>
              </w:rPr>
              <w:t xml:space="preserve">schäden, </w:t>
            </w:r>
            <w:r>
              <w:rPr>
                <w:rFonts w:cs="Arial"/>
                <w:bCs/>
                <w:szCs w:val="22"/>
                <w:lang w:eastAsia="de-DE"/>
              </w:rPr>
              <w:t>2 Mio.</w:t>
            </w:r>
            <w:r w:rsidRPr="00673C59">
              <w:rPr>
                <w:rFonts w:cs="Arial"/>
                <w:bCs/>
                <w:szCs w:val="22"/>
                <w:lang w:eastAsia="de-DE"/>
              </w:rPr>
              <w:t xml:space="preserve"> EUR für </w:t>
            </w:r>
            <w:r>
              <w:rPr>
                <w:rFonts w:cs="Arial"/>
                <w:bCs/>
                <w:szCs w:val="22"/>
                <w:lang w:eastAsia="de-DE"/>
              </w:rPr>
              <w:t>Personen</w:t>
            </w:r>
            <w:r w:rsidRPr="00673C59">
              <w:rPr>
                <w:rFonts w:cs="Arial"/>
                <w:bCs/>
                <w:szCs w:val="22"/>
                <w:lang w:eastAsia="de-DE"/>
              </w:rPr>
              <w:t xml:space="preserve">schäden </w:t>
            </w:r>
            <w:r w:rsidRPr="0082428E">
              <w:rPr>
                <w:rFonts w:cs="Arial"/>
                <w:bCs/>
                <w:szCs w:val="22"/>
                <w:lang w:eastAsia="de-DE"/>
              </w:rPr>
              <w:t>oder eine entsprechende Absichtserklärung, das</w:t>
            </w:r>
            <w:r>
              <w:rPr>
                <w:rFonts w:cs="Arial"/>
                <w:bCs/>
                <w:szCs w:val="22"/>
                <w:lang w:eastAsia="de-DE"/>
              </w:rPr>
              <w:t>s</w:t>
            </w:r>
            <w:r w:rsidRPr="0082428E">
              <w:rPr>
                <w:rFonts w:cs="Arial"/>
                <w:bCs/>
                <w:szCs w:val="22"/>
                <w:lang w:eastAsia="de-DE"/>
              </w:rPr>
              <w:t xml:space="preserve"> ein Abschluss im Falle der Zuschlagserteilung erfolgen wird. </w:t>
            </w:r>
            <w:r w:rsidRPr="00F74B76">
              <w:rPr>
                <w:rFonts w:cs="Arial"/>
                <w:bCs/>
                <w:szCs w:val="22"/>
                <w:lang w:eastAsia="de-DE"/>
              </w:rPr>
              <w:t>Die vorgenannten Mindest-Deckungssummen müssen pro Jahr jeweils mindestens 2-fach zur Verfügung stehen.</w:t>
            </w:r>
          </w:p>
        </w:tc>
        <w:tc>
          <w:tcPr>
            <w:tcW w:w="2831" w:type="dxa"/>
            <w:vMerge/>
          </w:tcPr>
          <w:p w14:paraId="486FE913" w14:textId="77777777" w:rsidR="004A0FCE" w:rsidRDefault="004A0FCE" w:rsidP="00292BF1">
            <w:pPr>
              <w:pStyle w:val="LutE-LvL2-Text"/>
              <w:ind w:left="0"/>
              <w:rPr>
                <w:b/>
                <w:lang w:eastAsia="de-DE"/>
              </w:rPr>
            </w:pPr>
          </w:p>
        </w:tc>
      </w:tr>
      <w:tr w:rsidR="007F7C91" w:rsidRPr="002136CE" w14:paraId="3A0C80CB" w14:textId="77777777" w:rsidTr="007F71BC">
        <w:tc>
          <w:tcPr>
            <w:tcW w:w="562" w:type="dxa"/>
            <w:vMerge w:val="restart"/>
          </w:tcPr>
          <w:p w14:paraId="5CF06053" w14:textId="13CB242C" w:rsidR="007F7C91" w:rsidRDefault="007F7C91" w:rsidP="00127827">
            <w:pPr>
              <w:pStyle w:val="LutE-LvL2-Text"/>
              <w:ind w:left="0"/>
              <w:jc w:val="center"/>
              <w:rPr>
                <w:b/>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597DF5">
              <w:rPr>
                <w:rFonts w:cs="Arial"/>
                <w:lang w:eastAsia="de-DE"/>
              </w:rPr>
            </w:r>
            <w:r w:rsidR="00597DF5">
              <w:rPr>
                <w:rFonts w:cs="Arial"/>
                <w:lang w:eastAsia="de-DE"/>
              </w:rPr>
              <w:fldChar w:fldCharType="separate"/>
            </w:r>
            <w:r w:rsidRPr="00E44CFD">
              <w:rPr>
                <w:rFonts w:cs="Arial"/>
                <w:lang w:eastAsia="de-DE"/>
              </w:rPr>
              <w:fldChar w:fldCharType="end"/>
            </w:r>
          </w:p>
        </w:tc>
        <w:tc>
          <w:tcPr>
            <w:tcW w:w="5100" w:type="dxa"/>
          </w:tcPr>
          <w:p w14:paraId="0CAC354F" w14:textId="1677F073" w:rsidR="007F7C91" w:rsidRPr="007F7C91" w:rsidRDefault="007F7C91" w:rsidP="000A5098">
            <w:pPr>
              <w:pStyle w:val="LutE-LvL2-Text"/>
              <w:ind w:left="0"/>
              <w:rPr>
                <w:b/>
                <w:lang w:eastAsia="de-DE"/>
              </w:rPr>
            </w:pPr>
            <w:r w:rsidRPr="007F7C91">
              <w:rPr>
                <w:rFonts w:cs="Arial"/>
                <w:b/>
                <w:lang w:eastAsia="de-DE"/>
              </w:rPr>
              <w:t>Erklärung zum vergleichbaren Umsatz im relevanten Bereich</w:t>
            </w:r>
            <w:r>
              <w:rPr>
                <w:rFonts w:cs="Arial"/>
                <w:b/>
                <w:lang w:eastAsia="de-DE"/>
              </w:rPr>
              <w:t xml:space="preserve"> </w:t>
            </w:r>
          </w:p>
        </w:tc>
        <w:tc>
          <w:tcPr>
            <w:tcW w:w="2831" w:type="dxa"/>
            <w:vMerge w:val="restart"/>
          </w:tcPr>
          <w:p w14:paraId="4585D36B" w14:textId="0C9154A5" w:rsidR="007F7C91" w:rsidRDefault="007F7C91" w:rsidP="00F11271">
            <w:pPr>
              <w:pStyle w:val="LutE-LvL2-Text"/>
              <w:ind w:left="0"/>
              <w:rPr>
                <w:b/>
                <w:lang w:eastAsia="de-DE"/>
              </w:rPr>
            </w:pPr>
            <w:r w:rsidRPr="0082428E">
              <w:rPr>
                <w:rFonts w:cs="Arial"/>
                <w:bCs/>
                <w:lang w:eastAsia="de-DE"/>
              </w:rPr>
              <w:t xml:space="preserve">Hierfür ist das </w:t>
            </w:r>
            <w:r w:rsidRPr="0082428E">
              <w:rPr>
                <w:rFonts w:cs="Arial"/>
                <w:b/>
                <w:bCs/>
                <w:lang w:eastAsia="de-DE"/>
              </w:rPr>
              <w:t xml:space="preserve">Formular </w:t>
            </w:r>
            <w:r w:rsidR="00F11271">
              <w:rPr>
                <w:rFonts w:cs="Arial"/>
                <w:b/>
                <w:bCs/>
                <w:lang w:eastAsia="de-DE"/>
              </w:rPr>
              <w:t>X</w:t>
            </w:r>
            <w:r w:rsidRPr="0053343F">
              <w:rPr>
                <w:rFonts w:cs="Arial"/>
                <w:b/>
                <w:bCs/>
                <w:lang w:eastAsia="de-DE"/>
              </w:rPr>
              <w:t xml:space="preserve"> „Erklärung zu den Umsätzen“</w:t>
            </w:r>
            <w:r w:rsidRPr="0082428E">
              <w:rPr>
                <w:rFonts w:cs="Arial"/>
                <w:bCs/>
                <w:lang w:eastAsia="de-DE"/>
              </w:rPr>
              <w:t xml:space="preserve"> zu verwenden und vollständig auszufüllen.</w:t>
            </w:r>
          </w:p>
        </w:tc>
      </w:tr>
      <w:tr w:rsidR="007F7C91" w:rsidRPr="002136CE" w14:paraId="1CF4D960" w14:textId="77777777" w:rsidTr="007F71BC">
        <w:tc>
          <w:tcPr>
            <w:tcW w:w="562" w:type="dxa"/>
            <w:vMerge/>
          </w:tcPr>
          <w:p w14:paraId="0CB5CC2F" w14:textId="45F13BF1" w:rsidR="007F7C91" w:rsidRDefault="007F7C91" w:rsidP="00292BF1">
            <w:pPr>
              <w:pStyle w:val="LutE-LvL2-Text"/>
              <w:ind w:left="0"/>
              <w:rPr>
                <w:b/>
                <w:lang w:eastAsia="de-DE"/>
              </w:rPr>
            </w:pPr>
          </w:p>
        </w:tc>
        <w:tc>
          <w:tcPr>
            <w:tcW w:w="5100" w:type="dxa"/>
          </w:tcPr>
          <w:p w14:paraId="73C920D6" w14:textId="0D70AF88" w:rsidR="007F7C91" w:rsidRDefault="007F7C91" w:rsidP="00292BF1">
            <w:pPr>
              <w:pStyle w:val="LutE-LvL2-Text"/>
              <w:ind w:left="0"/>
              <w:rPr>
                <w:b/>
                <w:lang w:eastAsia="de-DE"/>
              </w:rPr>
            </w:pPr>
            <w:r>
              <w:rPr>
                <w:b/>
                <w:lang w:eastAsia="de-DE"/>
              </w:rPr>
              <w:t>Mindestanforderung:</w:t>
            </w:r>
          </w:p>
          <w:p w14:paraId="6428E823" w14:textId="77777777" w:rsidR="00F11271" w:rsidRPr="00F11271" w:rsidRDefault="00F11271" w:rsidP="00F11271">
            <w:pPr>
              <w:autoSpaceDE w:val="0"/>
              <w:autoSpaceDN w:val="0"/>
              <w:adjustRightInd w:val="0"/>
              <w:spacing w:line="240" w:lineRule="auto"/>
              <w:ind w:left="709"/>
              <w:jc w:val="left"/>
              <w:rPr>
                <w:rFonts w:ascii="Calibri" w:hAnsi="Calibri" w:cs="Calibri"/>
                <w:iCs/>
                <w:color w:val="000000"/>
                <w:szCs w:val="22"/>
                <w:lang w:eastAsia="de-DE"/>
              </w:rPr>
            </w:pPr>
          </w:p>
          <w:p w14:paraId="3FBDBD7B" w14:textId="0463FC64" w:rsidR="00F726BC" w:rsidRDefault="00F11271" w:rsidP="0031078F">
            <w:pPr>
              <w:autoSpaceDE w:val="0"/>
              <w:autoSpaceDN w:val="0"/>
              <w:adjustRightInd w:val="0"/>
              <w:spacing w:line="240" w:lineRule="auto"/>
              <w:jc w:val="left"/>
              <w:rPr>
                <w:rFonts w:ascii="Calibri" w:hAnsi="Calibri" w:cs="Calibri"/>
                <w:iCs/>
                <w:color w:val="000000"/>
                <w:szCs w:val="22"/>
                <w:lang w:eastAsia="de-DE"/>
              </w:rPr>
            </w:pPr>
            <w:r w:rsidRPr="00F11271">
              <w:rPr>
                <w:rFonts w:ascii="Calibri" w:hAnsi="Calibri" w:cs="Calibri"/>
                <w:iCs/>
                <w:color w:val="000000"/>
                <w:szCs w:val="22"/>
                <w:lang w:eastAsia="de-DE"/>
              </w:rPr>
              <w:t xml:space="preserve">Ein jährlicher </w:t>
            </w:r>
            <w:r w:rsidRPr="00F11271">
              <w:rPr>
                <w:rFonts w:ascii="Calibri" w:hAnsi="Calibri" w:cs="Calibri"/>
                <w:b/>
                <w:bCs/>
                <w:iCs/>
                <w:color w:val="000000"/>
                <w:szCs w:val="22"/>
                <w:lang w:eastAsia="de-DE"/>
              </w:rPr>
              <w:t>Mindestumsatz</w:t>
            </w:r>
            <w:r w:rsidRPr="00F11271">
              <w:rPr>
                <w:rFonts w:ascii="Calibri" w:hAnsi="Calibri" w:cs="Calibri"/>
                <w:iCs/>
                <w:color w:val="000000"/>
                <w:szCs w:val="22"/>
                <w:lang w:eastAsia="de-DE"/>
              </w:rPr>
              <w:t xml:space="preserve"> von </w:t>
            </w:r>
            <w:r w:rsidR="00063A41">
              <w:rPr>
                <w:rFonts w:ascii="Calibri" w:hAnsi="Calibri" w:cs="Calibri"/>
                <w:iCs/>
                <w:color w:val="000000"/>
                <w:szCs w:val="22"/>
                <w:lang w:eastAsia="de-DE"/>
              </w:rPr>
              <w:t>75</w:t>
            </w:r>
            <w:r w:rsidRPr="00F11271">
              <w:rPr>
                <w:rFonts w:ascii="Calibri" w:hAnsi="Calibri" w:cs="Calibri"/>
                <w:iCs/>
                <w:color w:val="000000"/>
                <w:szCs w:val="22"/>
                <w:lang w:eastAsia="de-DE"/>
              </w:rPr>
              <w:t>.000</w:t>
            </w:r>
            <w:r w:rsidR="00E43E18">
              <w:rPr>
                <w:rFonts w:ascii="Calibri" w:hAnsi="Calibri" w:cs="Calibri"/>
                <w:iCs/>
                <w:color w:val="000000"/>
                <w:szCs w:val="22"/>
                <w:lang w:eastAsia="de-DE"/>
              </w:rPr>
              <w:t>,-</w:t>
            </w:r>
            <w:r w:rsidRPr="00F11271">
              <w:rPr>
                <w:rFonts w:ascii="Calibri" w:hAnsi="Calibri" w:cs="Calibri"/>
                <w:iCs/>
                <w:color w:val="000000"/>
                <w:szCs w:val="22"/>
                <w:lang w:eastAsia="de-DE"/>
              </w:rPr>
              <w:t xml:space="preserve"> EUR (netto) muss</w:t>
            </w:r>
            <w:r w:rsidR="00E43E18">
              <w:rPr>
                <w:rFonts w:ascii="Calibri" w:hAnsi="Calibri" w:cs="Calibri"/>
                <w:iCs/>
                <w:color w:val="000000"/>
                <w:szCs w:val="22"/>
                <w:lang w:eastAsia="de-DE"/>
              </w:rPr>
              <w:t xml:space="preserve"> </w:t>
            </w:r>
            <w:r w:rsidR="00E43E18" w:rsidRPr="00E43E18">
              <w:rPr>
                <w:rFonts w:asciiTheme="minorHAnsi" w:hAnsiTheme="minorHAnsi" w:cstheme="minorHAnsi"/>
                <w:color w:val="000000"/>
                <w:szCs w:val="22"/>
              </w:rPr>
              <w:t>in d</w:t>
            </w:r>
            <w:r w:rsidR="00E43E18">
              <w:rPr>
                <w:rFonts w:asciiTheme="minorHAnsi" w:hAnsiTheme="minorHAnsi" w:cstheme="minorHAnsi"/>
                <w:color w:val="000000"/>
                <w:szCs w:val="22"/>
              </w:rPr>
              <w:t>en letzten 3 abgeschlossenen Ge</w:t>
            </w:r>
            <w:r w:rsidR="00E43E18" w:rsidRPr="00E43E18">
              <w:rPr>
                <w:rFonts w:asciiTheme="minorHAnsi" w:hAnsiTheme="minorHAnsi" w:cstheme="minorHAnsi"/>
                <w:color w:val="000000"/>
                <w:szCs w:val="22"/>
              </w:rPr>
              <w:t>schäftsjahren</w:t>
            </w:r>
            <w:r w:rsidRPr="00F11271">
              <w:rPr>
                <w:rFonts w:ascii="Calibri" w:hAnsi="Calibri" w:cs="Calibri"/>
                <w:iCs/>
                <w:color w:val="000000"/>
                <w:szCs w:val="22"/>
                <w:lang w:eastAsia="de-DE"/>
              </w:rPr>
              <w:t xml:space="preserve"> im Bereich „</w:t>
            </w:r>
            <w:r w:rsidR="0031078F">
              <w:rPr>
                <w:rFonts w:ascii="Calibri" w:hAnsi="Calibri" w:cs="Calibri"/>
                <w:iCs/>
                <w:color w:val="000000"/>
                <w:szCs w:val="22"/>
                <w:lang w:eastAsia="de-DE"/>
              </w:rPr>
              <w:t>Ökologische Baubegleitung und Artenschutz</w:t>
            </w:r>
            <w:r w:rsidRPr="00F11271">
              <w:rPr>
                <w:rFonts w:ascii="Calibri" w:hAnsi="Calibri" w:cs="Calibri"/>
                <w:iCs/>
                <w:color w:val="000000"/>
                <w:szCs w:val="22"/>
                <w:lang w:eastAsia="de-DE"/>
              </w:rPr>
              <w:t>“ im Mittel erreicht oder überschritten worden sein.</w:t>
            </w:r>
            <w:r w:rsidR="0031078F">
              <w:rPr>
                <w:rFonts w:ascii="Calibri" w:hAnsi="Calibri" w:cs="Calibri"/>
                <w:iCs/>
                <w:color w:val="000000"/>
                <w:szCs w:val="22"/>
                <w:lang w:eastAsia="de-DE"/>
              </w:rPr>
              <w:t xml:space="preserve"> </w:t>
            </w:r>
          </w:p>
          <w:p w14:paraId="5A670366" w14:textId="77777777" w:rsidR="0031078F" w:rsidRDefault="0031078F" w:rsidP="0031078F">
            <w:pPr>
              <w:autoSpaceDE w:val="0"/>
              <w:autoSpaceDN w:val="0"/>
              <w:adjustRightInd w:val="0"/>
              <w:spacing w:line="240" w:lineRule="auto"/>
              <w:jc w:val="left"/>
              <w:rPr>
                <w:rFonts w:ascii="Calibri" w:hAnsi="Calibri" w:cs="Calibri"/>
                <w:iCs/>
                <w:color w:val="000000"/>
                <w:szCs w:val="22"/>
                <w:lang w:eastAsia="de-DE"/>
              </w:rPr>
            </w:pPr>
          </w:p>
          <w:p w14:paraId="3566D1C9" w14:textId="32C66330" w:rsidR="0031078F" w:rsidRPr="00F11271" w:rsidRDefault="0031078F" w:rsidP="00AA70D9">
            <w:pPr>
              <w:autoSpaceDE w:val="0"/>
              <w:autoSpaceDN w:val="0"/>
              <w:adjustRightInd w:val="0"/>
              <w:spacing w:line="240" w:lineRule="auto"/>
              <w:jc w:val="left"/>
              <w:rPr>
                <w:rFonts w:ascii="Calibri" w:hAnsi="Calibri" w:cs="Calibri"/>
                <w:iCs/>
                <w:color w:val="000000"/>
                <w:szCs w:val="22"/>
                <w:lang w:eastAsia="de-DE"/>
              </w:rPr>
            </w:pPr>
            <w:r w:rsidRPr="00F11271">
              <w:rPr>
                <w:rFonts w:ascii="Calibri" w:hAnsi="Calibri" w:cs="Calibri"/>
                <w:iCs/>
                <w:color w:val="000000"/>
                <w:szCs w:val="22"/>
                <w:lang w:eastAsia="de-DE"/>
              </w:rPr>
              <w:t xml:space="preserve">Ein jährlicher </w:t>
            </w:r>
            <w:r w:rsidRPr="00F11271">
              <w:rPr>
                <w:rFonts w:ascii="Calibri" w:hAnsi="Calibri" w:cs="Calibri"/>
                <w:b/>
                <w:bCs/>
                <w:iCs/>
                <w:color w:val="000000"/>
                <w:szCs w:val="22"/>
                <w:lang w:eastAsia="de-DE"/>
              </w:rPr>
              <w:t>Mindestumsatz</w:t>
            </w:r>
            <w:r w:rsidRPr="00F11271">
              <w:rPr>
                <w:rFonts w:ascii="Calibri" w:hAnsi="Calibri" w:cs="Calibri"/>
                <w:iCs/>
                <w:color w:val="000000"/>
                <w:szCs w:val="22"/>
                <w:lang w:eastAsia="de-DE"/>
              </w:rPr>
              <w:t xml:space="preserve"> von </w:t>
            </w:r>
            <w:r w:rsidR="001A7800">
              <w:rPr>
                <w:rFonts w:ascii="Calibri" w:hAnsi="Calibri" w:cs="Calibri"/>
                <w:iCs/>
                <w:color w:val="000000"/>
                <w:szCs w:val="22"/>
                <w:lang w:eastAsia="de-DE"/>
              </w:rPr>
              <w:t>40</w:t>
            </w:r>
            <w:r w:rsidRPr="00F11271">
              <w:rPr>
                <w:rFonts w:ascii="Calibri" w:hAnsi="Calibri" w:cs="Calibri"/>
                <w:iCs/>
                <w:color w:val="000000"/>
                <w:szCs w:val="22"/>
                <w:lang w:eastAsia="de-DE"/>
              </w:rPr>
              <w:t>.000</w:t>
            </w:r>
            <w:r w:rsidR="00E43E18">
              <w:rPr>
                <w:rFonts w:ascii="Calibri" w:hAnsi="Calibri" w:cs="Calibri"/>
                <w:iCs/>
                <w:color w:val="000000"/>
                <w:szCs w:val="22"/>
                <w:lang w:eastAsia="de-DE"/>
              </w:rPr>
              <w:t>,-</w:t>
            </w:r>
            <w:r w:rsidRPr="00F11271">
              <w:rPr>
                <w:rFonts w:ascii="Calibri" w:hAnsi="Calibri" w:cs="Calibri"/>
                <w:iCs/>
                <w:color w:val="000000"/>
                <w:szCs w:val="22"/>
                <w:lang w:eastAsia="de-DE"/>
              </w:rPr>
              <w:t xml:space="preserve"> EUR (netto) muss</w:t>
            </w:r>
            <w:r w:rsidR="00E43E18">
              <w:rPr>
                <w:rFonts w:ascii="Calibri" w:hAnsi="Calibri" w:cs="Calibri"/>
                <w:iCs/>
                <w:color w:val="000000"/>
                <w:szCs w:val="22"/>
                <w:lang w:eastAsia="de-DE"/>
              </w:rPr>
              <w:t xml:space="preserve"> in den letzten 3 abgeschlossenen Geschäftsjahren</w:t>
            </w:r>
            <w:r w:rsidRPr="00F11271">
              <w:rPr>
                <w:rFonts w:ascii="Calibri" w:hAnsi="Calibri" w:cs="Calibri"/>
                <w:iCs/>
                <w:color w:val="000000"/>
                <w:szCs w:val="22"/>
                <w:lang w:eastAsia="de-DE"/>
              </w:rPr>
              <w:t xml:space="preserve"> im Bereich „</w:t>
            </w:r>
            <w:r w:rsidR="00CD2E6C">
              <w:rPr>
                <w:rFonts w:ascii="Calibri" w:hAnsi="Calibri" w:cs="Calibri"/>
                <w:iCs/>
                <w:color w:val="000000"/>
                <w:szCs w:val="22"/>
                <w:lang w:eastAsia="de-DE"/>
              </w:rPr>
              <w:t>D</w:t>
            </w:r>
            <w:r>
              <w:rPr>
                <w:rFonts w:ascii="Calibri" w:hAnsi="Calibri" w:cs="Calibri"/>
                <w:iCs/>
                <w:color w:val="000000"/>
                <w:szCs w:val="22"/>
                <w:lang w:eastAsia="de-DE"/>
              </w:rPr>
              <w:t>endrologische Baubegleitung</w:t>
            </w:r>
            <w:r w:rsidRPr="00F11271">
              <w:rPr>
                <w:rFonts w:ascii="Calibri" w:hAnsi="Calibri" w:cs="Calibri"/>
                <w:iCs/>
                <w:color w:val="000000"/>
                <w:szCs w:val="22"/>
                <w:lang w:eastAsia="de-DE"/>
              </w:rPr>
              <w:t>“ im Mittel erreicht oder überschritten worden sein.</w:t>
            </w:r>
            <w:r w:rsidR="007D5575">
              <w:rPr>
                <w:rFonts w:ascii="Calibri" w:hAnsi="Calibri" w:cs="Calibri"/>
                <w:iCs/>
                <w:color w:val="000000"/>
                <w:szCs w:val="22"/>
                <w:lang w:eastAsia="de-DE"/>
              </w:rPr>
              <w:t xml:space="preserve"> </w:t>
            </w:r>
          </w:p>
        </w:tc>
        <w:tc>
          <w:tcPr>
            <w:tcW w:w="2831" w:type="dxa"/>
            <w:vMerge/>
          </w:tcPr>
          <w:p w14:paraId="448AD407" w14:textId="77777777" w:rsidR="007F7C91" w:rsidRDefault="007F7C91" w:rsidP="00292BF1">
            <w:pPr>
              <w:pStyle w:val="LutE-LvL2-Text"/>
              <w:ind w:left="0"/>
              <w:rPr>
                <w:b/>
                <w:lang w:eastAsia="de-DE"/>
              </w:rPr>
            </w:pPr>
          </w:p>
        </w:tc>
      </w:tr>
    </w:tbl>
    <w:p w14:paraId="15858703" w14:textId="493CD2A4" w:rsidR="0052281B" w:rsidRDefault="0052281B">
      <w:pPr>
        <w:spacing w:line="240" w:lineRule="auto"/>
        <w:jc w:val="left"/>
        <w:rPr>
          <w:rFonts w:cs="Arial"/>
          <w:szCs w:val="22"/>
          <w:lang w:val="de-DE" w:eastAsia="de-DE"/>
        </w:rPr>
      </w:pPr>
    </w:p>
    <w:p w14:paraId="3E993D2E" w14:textId="1D139AD6" w:rsidR="0082428E" w:rsidRPr="0082428E" w:rsidRDefault="0082428E" w:rsidP="00292BF1">
      <w:pPr>
        <w:pStyle w:val="LutE-LvL2-Heading"/>
        <w:rPr>
          <w:lang w:eastAsia="de-DE"/>
        </w:rPr>
      </w:pPr>
      <w:bookmarkStart w:id="8" w:name="_Toc164175170"/>
      <w:bookmarkStart w:id="9" w:name="_Hlk164594807"/>
      <w:r w:rsidRPr="0082428E">
        <w:rPr>
          <w:lang w:eastAsia="de-DE"/>
        </w:rPr>
        <w:lastRenderedPageBreak/>
        <w:t xml:space="preserve">Technische </w:t>
      </w:r>
      <w:r w:rsidR="008230BA">
        <w:rPr>
          <w:lang w:eastAsia="de-DE"/>
        </w:rPr>
        <w:t xml:space="preserve">und berufliche </w:t>
      </w:r>
      <w:r w:rsidRPr="0082428E">
        <w:rPr>
          <w:lang w:eastAsia="de-DE"/>
        </w:rPr>
        <w:t>Leistungsfähigkeit</w:t>
      </w:r>
      <w:bookmarkEnd w:id="8"/>
      <w:r w:rsidRPr="0082428E">
        <w:rPr>
          <w:lang w:eastAsia="de-DE"/>
        </w:rPr>
        <w:t xml:space="preserve"> </w:t>
      </w:r>
    </w:p>
    <w:p w14:paraId="17CCE54E" w14:textId="1B6958A6" w:rsidR="00304E61" w:rsidRDefault="0082428E" w:rsidP="00304E61">
      <w:pPr>
        <w:pStyle w:val="LutE-LvL2-Text"/>
        <w:rPr>
          <w:lang w:eastAsia="de-DE"/>
        </w:rPr>
      </w:pPr>
      <w:bookmarkStart w:id="10" w:name="_Hlk164594819"/>
      <w:bookmarkEnd w:id="9"/>
      <w:r w:rsidRPr="0082428E">
        <w:rPr>
          <w:lang w:eastAsia="de-DE"/>
        </w:rPr>
        <w:t xml:space="preserve">Die hier geforderten Erklärungen und Nachweise sind vom Bieter bzw. einer Bietergemeinschaft als solcher oder getrennt von jedem Mitglied vorzulegen. </w:t>
      </w:r>
    </w:p>
    <w:p w14:paraId="2A85A1C7" w14:textId="77777777" w:rsidR="0082428E" w:rsidRDefault="0082428E" w:rsidP="00292BF1">
      <w:pPr>
        <w:pStyle w:val="LutE-LvL2-Text"/>
        <w:rPr>
          <w:b/>
          <w:lang w:eastAsia="de-DE"/>
        </w:rPr>
      </w:pPr>
      <w:r w:rsidRPr="00292BF1">
        <w:rPr>
          <w:b/>
          <w:lang w:eastAsia="de-DE"/>
        </w:rPr>
        <w:t>Mit dem Angebot sind vorzulegen:</w:t>
      </w:r>
    </w:p>
    <w:tbl>
      <w:tblPr>
        <w:tblStyle w:val="Tabellenraster"/>
        <w:tblW w:w="0" w:type="auto"/>
        <w:tblInd w:w="567" w:type="dxa"/>
        <w:tblLook w:val="04A0" w:firstRow="1" w:lastRow="0" w:firstColumn="1" w:lastColumn="0" w:noHBand="0" w:noVBand="1"/>
      </w:tblPr>
      <w:tblGrid>
        <w:gridCol w:w="562"/>
        <w:gridCol w:w="5100"/>
        <w:gridCol w:w="2831"/>
      </w:tblGrid>
      <w:tr w:rsidR="00127827" w14:paraId="507B62FF" w14:textId="77777777" w:rsidTr="00127827">
        <w:tc>
          <w:tcPr>
            <w:tcW w:w="562" w:type="dxa"/>
            <w:shd w:val="clear" w:color="auto" w:fill="F2F2F2" w:themeFill="background1" w:themeFillShade="F2"/>
          </w:tcPr>
          <w:p w14:paraId="39862928" w14:textId="070B3B58" w:rsidR="00127827" w:rsidRDefault="00127827" w:rsidP="00127827">
            <w:pPr>
              <w:pStyle w:val="LutE-LvL2-Text"/>
              <w:ind w:left="0"/>
              <w:rPr>
                <w:b/>
                <w:lang w:eastAsia="de-DE"/>
              </w:rPr>
            </w:pPr>
          </w:p>
        </w:tc>
        <w:tc>
          <w:tcPr>
            <w:tcW w:w="5100" w:type="dxa"/>
            <w:shd w:val="clear" w:color="auto" w:fill="F2F2F2" w:themeFill="background1" w:themeFillShade="F2"/>
          </w:tcPr>
          <w:p w14:paraId="6AE5C755" w14:textId="55E2471A" w:rsidR="00127827" w:rsidRDefault="00127827" w:rsidP="00127827">
            <w:pPr>
              <w:pStyle w:val="LutE-LvL2-Text"/>
              <w:ind w:left="0"/>
              <w:jc w:val="center"/>
              <w:rPr>
                <w:b/>
                <w:lang w:eastAsia="de-DE"/>
              </w:rPr>
            </w:pPr>
            <w:r>
              <w:rPr>
                <w:b/>
                <w:lang w:eastAsia="de-DE"/>
              </w:rPr>
              <w:t>Kriterium/Mindestanforderung</w:t>
            </w:r>
          </w:p>
        </w:tc>
        <w:tc>
          <w:tcPr>
            <w:tcW w:w="2831" w:type="dxa"/>
            <w:shd w:val="clear" w:color="auto" w:fill="F2F2F2" w:themeFill="background1" w:themeFillShade="F2"/>
          </w:tcPr>
          <w:p w14:paraId="0C1D05FD" w14:textId="64CEA70E" w:rsidR="00127827" w:rsidRDefault="00127827" w:rsidP="00127827">
            <w:pPr>
              <w:pStyle w:val="LutE-LvL2-Text"/>
              <w:ind w:left="0"/>
              <w:jc w:val="center"/>
              <w:rPr>
                <w:b/>
                <w:lang w:eastAsia="de-DE"/>
              </w:rPr>
            </w:pPr>
            <w:r>
              <w:rPr>
                <w:b/>
                <w:lang w:eastAsia="de-DE"/>
              </w:rPr>
              <w:t>Formular</w:t>
            </w:r>
          </w:p>
        </w:tc>
      </w:tr>
      <w:tr w:rsidR="00127827" w:rsidRPr="002136CE" w14:paraId="54E3626F" w14:textId="77777777" w:rsidTr="00127827">
        <w:tc>
          <w:tcPr>
            <w:tcW w:w="562" w:type="dxa"/>
          </w:tcPr>
          <w:p w14:paraId="2891B14C" w14:textId="39B6169D" w:rsidR="00127827" w:rsidRDefault="00127827" w:rsidP="00127827">
            <w:pPr>
              <w:pStyle w:val="LutE-LvL2-Text"/>
              <w:ind w:left="0"/>
              <w:jc w:val="center"/>
              <w:rPr>
                <w:b/>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597DF5">
              <w:rPr>
                <w:rFonts w:cs="Arial"/>
                <w:lang w:eastAsia="de-DE"/>
              </w:rPr>
            </w:r>
            <w:r w:rsidR="00597DF5">
              <w:rPr>
                <w:rFonts w:cs="Arial"/>
                <w:lang w:eastAsia="de-DE"/>
              </w:rPr>
              <w:fldChar w:fldCharType="separate"/>
            </w:r>
            <w:r w:rsidRPr="00E44CFD">
              <w:rPr>
                <w:rFonts w:cs="Arial"/>
                <w:lang w:eastAsia="de-DE"/>
              </w:rPr>
              <w:fldChar w:fldCharType="end"/>
            </w:r>
          </w:p>
        </w:tc>
        <w:tc>
          <w:tcPr>
            <w:tcW w:w="5100" w:type="dxa"/>
          </w:tcPr>
          <w:p w14:paraId="784B7038" w14:textId="7B2CDB34" w:rsidR="00127827" w:rsidRPr="00A87491" w:rsidRDefault="00127827" w:rsidP="00127827">
            <w:pPr>
              <w:pStyle w:val="LutE-LvL2-Text"/>
              <w:ind w:left="0"/>
              <w:rPr>
                <w:b/>
                <w:lang w:eastAsia="de-DE"/>
              </w:rPr>
            </w:pPr>
            <w:r w:rsidRPr="00A87491">
              <w:rPr>
                <w:rFonts w:cs="Arial"/>
                <w:b/>
                <w:lang w:eastAsia="de-DE"/>
              </w:rPr>
              <w:t>Eigenerklärung zum Unternehmen</w:t>
            </w:r>
          </w:p>
        </w:tc>
        <w:tc>
          <w:tcPr>
            <w:tcW w:w="2831" w:type="dxa"/>
          </w:tcPr>
          <w:p w14:paraId="011D1CB8" w14:textId="36AACF8D" w:rsidR="00127827" w:rsidRDefault="00127827" w:rsidP="009D1FA3">
            <w:pPr>
              <w:pStyle w:val="LutE-LvL2-Text"/>
              <w:ind w:left="0"/>
              <w:jc w:val="left"/>
              <w:rPr>
                <w:b/>
                <w:lang w:eastAsia="de-DE"/>
              </w:rPr>
            </w:pPr>
            <w:r>
              <w:rPr>
                <w:rFonts w:cs="Arial"/>
                <w:bCs/>
                <w:lang w:eastAsia="de-DE"/>
              </w:rPr>
              <w:t xml:space="preserve">Hierzu </w:t>
            </w:r>
            <w:r w:rsidRPr="0082428E">
              <w:rPr>
                <w:rFonts w:cs="Arial"/>
                <w:bCs/>
                <w:lang w:eastAsia="de-DE"/>
              </w:rPr>
              <w:t xml:space="preserve">ist das </w:t>
            </w:r>
            <w:r w:rsidR="00E46FF2">
              <w:rPr>
                <w:rFonts w:cs="Arial"/>
                <w:b/>
                <w:bCs/>
                <w:lang w:eastAsia="de-DE"/>
              </w:rPr>
              <w:t>Formular XI</w:t>
            </w:r>
            <w:r w:rsidRPr="0082428E">
              <w:rPr>
                <w:rFonts w:cs="Arial"/>
                <w:b/>
                <w:bCs/>
                <w:lang w:eastAsia="de-DE"/>
              </w:rPr>
              <w:t xml:space="preserve"> „Eigenerklärung zum Unternehmen“</w:t>
            </w:r>
            <w:r w:rsidR="00F8346A">
              <w:rPr>
                <w:rFonts w:cs="Arial"/>
                <w:b/>
                <w:bCs/>
                <w:lang w:eastAsia="de-DE"/>
              </w:rPr>
              <w:t xml:space="preserve"> </w:t>
            </w:r>
            <w:r w:rsidR="00F8346A" w:rsidRPr="00F8346A">
              <w:rPr>
                <w:rFonts w:cs="Arial"/>
                <w:lang w:eastAsia="de-DE"/>
              </w:rPr>
              <w:t>zu verwenden</w:t>
            </w:r>
            <w:r w:rsidR="00F8346A">
              <w:rPr>
                <w:rFonts w:cs="Arial"/>
                <w:lang w:eastAsia="de-DE"/>
              </w:rPr>
              <w:t>.</w:t>
            </w:r>
          </w:p>
        </w:tc>
      </w:tr>
      <w:tr w:rsidR="00A87491" w:rsidRPr="002136CE" w14:paraId="4F263C01" w14:textId="77777777" w:rsidTr="00127827">
        <w:tc>
          <w:tcPr>
            <w:tcW w:w="562" w:type="dxa"/>
            <w:vMerge w:val="restart"/>
          </w:tcPr>
          <w:p w14:paraId="058C69A7" w14:textId="198E66D2" w:rsidR="00A87491" w:rsidRDefault="00A87491" w:rsidP="00127827">
            <w:pPr>
              <w:pStyle w:val="LutE-LvL2-Text"/>
              <w:ind w:left="0"/>
              <w:jc w:val="center"/>
              <w:rPr>
                <w:b/>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597DF5">
              <w:rPr>
                <w:rFonts w:cs="Arial"/>
                <w:lang w:eastAsia="de-DE"/>
              </w:rPr>
            </w:r>
            <w:r w:rsidR="00597DF5">
              <w:rPr>
                <w:rFonts w:cs="Arial"/>
                <w:lang w:eastAsia="de-DE"/>
              </w:rPr>
              <w:fldChar w:fldCharType="separate"/>
            </w:r>
            <w:r w:rsidRPr="00E44CFD">
              <w:rPr>
                <w:rFonts w:cs="Arial"/>
                <w:lang w:eastAsia="de-DE"/>
              </w:rPr>
              <w:fldChar w:fldCharType="end"/>
            </w:r>
          </w:p>
        </w:tc>
        <w:tc>
          <w:tcPr>
            <w:tcW w:w="5100" w:type="dxa"/>
          </w:tcPr>
          <w:p w14:paraId="76BDD2DA" w14:textId="2CF1CE32" w:rsidR="00A87491" w:rsidRPr="00A87491" w:rsidRDefault="00A87491" w:rsidP="00DB41C3">
            <w:pPr>
              <w:pStyle w:val="LutE-LvL2-Text"/>
              <w:ind w:left="0"/>
              <w:jc w:val="left"/>
              <w:rPr>
                <w:b/>
                <w:lang w:eastAsia="de-DE"/>
              </w:rPr>
            </w:pPr>
            <w:r w:rsidRPr="00A87491">
              <w:rPr>
                <w:rFonts w:cs="Arial"/>
                <w:b/>
                <w:lang w:eastAsia="de-DE"/>
              </w:rPr>
              <w:t>Eigenerklärung über die für den Auftrag vorgesehene Projektleitung und st</w:t>
            </w:r>
            <w:r>
              <w:rPr>
                <w:rFonts w:cs="Arial"/>
                <w:b/>
                <w:lang w:eastAsia="de-DE"/>
              </w:rPr>
              <w:t>ell</w:t>
            </w:r>
            <w:r w:rsidRPr="00A87491">
              <w:rPr>
                <w:rFonts w:cs="Arial"/>
                <w:b/>
                <w:lang w:eastAsia="de-DE"/>
              </w:rPr>
              <w:t>v. Projektleitung</w:t>
            </w:r>
            <w:r>
              <w:rPr>
                <w:rFonts w:cs="Arial"/>
                <w:b/>
                <w:lang w:eastAsia="de-DE"/>
              </w:rPr>
              <w:t xml:space="preserve"> sowie persönliche Referenzen</w:t>
            </w:r>
          </w:p>
        </w:tc>
        <w:tc>
          <w:tcPr>
            <w:tcW w:w="2831" w:type="dxa"/>
            <w:vMerge w:val="restart"/>
          </w:tcPr>
          <w:p w14:paraId="6B4EF552" w14:textId="237C758F" w:rsidR="00A87491" w:rsidRDefault="00A87491" w:rsidP="00DB41C3">
            <w:pPr>
              <w:pStyle w:val="LutE-LvL2-Text"/>
              <w:ind w:left="0"/>
              <w:jc w:val="left"/>
              <w:rPr>
                <w:b/>
                <w:lang w:eastAsia="de-DE"/>
              </w:rPr>
            </w:pPr>
            <w:r w:rsidRPr="002359B4">
              <w:rPr>
                <w:rFonts w:cs="Arial"/>
                <w:bCs/>
                <w:lang w:eastAsia="de-DE"/>
              </w:rPr>
              <w:t xml:space="preserve">Zu verwenden sind die </w:t>
            </w:r>
            <w:r w:rsidR="000D4ECA">
              <w:rPr>
                <w:rFonts w:cs="Arial"/>
                <w:b/>
                <w:lang w:eastAsia="de-DE"/>
              </w:rPr>
              <w:t xml:space="preserve">Formulare </w:t>
            </w:r>
            <w:r w:rsidRPr="002359B4">
              <w:rPr>
                <w:rFonts w:cs="Arial"/>
                <w:b/>
                <w:lang w:eastAsia="de-DE"/>
              </w:rPr>
              <w:t>X</w:t>
            </w:r>
            <w:r w:rsidR="00CD2E6C">
              <w:rPr>
                <w:rFonts w:cs="Arial"/>
                <w:b/>
                <w:lang w:eastAsia="de-DE"/>
              </w:rPr>
              <w:t>II</w:t>
            </w:r>
            <w:r w:rsidRPr="002359B4">
              <w:rPr>
                <w:rFonts w:cs="Arial"/>
                <w:b/>
                <w:lang w:eastAsia="de-DE"/>
              </w:rPr>
              <w:t xml:space="preserve"> „Eigenerklärung Projektleit</w:t>
            </w:r>
            <w:r>
              <w:rPr>
                <w:rFonts w:cs="Arial"/>
                <w:b/>
                <w:lang w:eastAsia="de-DE"/>
              </w:rPr>
              <w:t>ung</w:t>
            </w:r>
            <w:r w:rsidRPr="002359B4">
              <w:rPr>
                <w:rFonts w:cs="Arial"/>
                <w:bCs/>
                <w:lang w:eastAsia="de-DE"/>
              </w:rPr>
              <w:t xml:space="preserve">“ sowie </w:t>
            </w:r>
            <w:r w:rsidRPr="002359B4">
              <w:rPr>
                <w:rFonts w:cs="Arial"/>
                <w:b/>
                <w:lang w:eastAsia="de-DE"/>
              </w:rPr>
              <w:t>Formular X</w:t>
            </w:r>
            <w:r w:rsidR="00CD2E6C">
              <w:rPr>
                <w:rFonts w:cs="Arial"/>
                <w:b/>
                <w:lang w:eastAsia="de-DE"/>
              </w:rPr>
              <w:t>III</w:t>
            </w:r>
            <w:r w:rsidRPr="002359B4">
              <w:rPr>
                <w:rFonts w:cs="Arial"/>
                <w:b/>
                <w:lang w:eastAsia="de-DE"/>
              </w:rPr>
              <w:t xml:space="preserve"> „Eigenerklärung stellvertretende Projektleit</w:t>
            </w:r>
            <w:r>
              <w:rPr>
                <w:rFonts w:cs="Arial"/>
                <w:b/>
                <w:lang w:eastAsia="de-DE"/>
              </w:rPr>
              <w:t>ung</w:t>
            </w:r>
            <w:r w:rsidRPr="002359B4">
              <w:rPr>
                <w:rFonts w:cs="Arial"/>
                <w:bCs/>
                <w:lang w:eastAsia="de-DE"/>
              </w:rPr>
              <w:t>“</w:t>
            </w:r>
          </w:p>
        </w:tc>
      </w:tr>
      <w:tr w:rsidR="00A87491" w:rsidRPr="002136CE" w14:paraId="6A425C4C" w14:textId="77777777" w:rsidTr="00127827">
        <w:tc>
          <w:tcPr>
            <w:tcW w:w="562" w:type="dxa"/>
            <w:vMerge/>
          </w:tcPr>
          <w:p w14:paraId="7BE9A78E" w14:textId="77777777" w:rsidR="00A87491" w:rsidRPr="00E44CFD" w:rsidRDefault="00A87491" w:rsidP="00127827">
            <w:pPr>
              <w:pStyle w:val="LutE-LvL2-Text"/>
              <w:ind w:left="0"/>
              <w:jc w:val="center"/>
              <w:rPr>
                <w:rFonts w:cs="Arial"/>
                <w:lang w:eastAsia="de-DE"/>
              </w:rPr>
            </w:pPr>
          </w:p>
        </w:tc>
        <w:tc>
          <w:tcPr>
            <w:tcW w:w="5100" w:type="dxa"/>
          </w:tcPr>
          <w:p w14:paraId="44F3A3F2" w14:textId="77777777" w:rsidR="00A87491" w:rsidRDefault="00A87491" w:rsidP="00DB41C3">
            <w:pPr>
              <w:pStyle w:val="LutE-LvL2-Text"/>
              <w:ind w:left="0"/>
              <w:jc w:val="left"/>
              <w:rPr>
                <w:rFonts w:cs="Arial"/>
                <w:b/>
                <w:lang w:eastAsia="de-DE"/>
              </w:rPr>
            </w:pPr>
            <w:r>
              <w:rPr>
                <w:rFonts w:cs="Arial"/>
                <w:b/>
                <w:lang w:eastAsia="de-DE"/>
              </w:rPr>
              <w:t xml:space="preserve">Mindestanforderung: </w:t>
            </w:r>
          </w:p>
          <w:p w14:paraId="434EB86B" w14:textId="77777777" w:rsidR="00911801" w:rsidRDefault="00A87491" w:rsidP="00DF7D7A">
            <w:pPr>
              <w:autoSpaceDE w:val="0"/>
              <w:autoSpaceDN w:val="0"/>
              <w:adjustRightInd w:val="0"/>
              <w:spacing w:after="120" w:line="276" w:lineRule="auto"/>
              <w:jc w:val="left"/>
              <w:rPr>
                <w:rFonts w:cs="Arial"/>
                <w:bCs/>
                <w:szCs w:val="22"/>
                <w:lang w:eastAsia="de-DE"/>
              </w:rPr>
            </w:pPr>
            <w:r>
              <w:rPr>
                <w:rFonts w:cs="Arial"/>
                <w:b/>
                <w:lang w:eastAsia="de-DE"/>
              </w:rPr>
              <w:t xml:space="preserve">Es ist ein Projektleiter und eine stellv. Projektleiter namentlich zu benennen. </w:t>
            </w:r>
            <w:r w:rsidRPr="0083399C">
              <w:rPr>
                <w:rFonts w:cs="Arial"/>
                <w:bCs/>
                <w:szCs w:val="22"/>
                <w:lang w:eastAsia="de-DE"/>
              </w:rPr>
              <w:t xml:space="preserve">Sowohl für die Projektleitung als auch die stellvertretende Projektleitung für das vertragsgegenständliche Projekt </w:t>
            </w:r>
            <w:r w:rsidRPr="00A87491">
              <w:rPr>
                <w:rFonts w:cs="Arial"/>
                <w:b/>
                <w:szCs w:val="22"/>
                <w:lang w:eastAsia="de-DE"/>
              </w:rPr>
              <w:t>m</w:t>
            </w:r>
            <w:r w:rsidR="00911801">
              <w:rPr>
                <w:rFonts w:cs="Arial"/>
                <w:b/>
                <w:szCs w:val="22"/>
                <w:lang w:eastAsia="de-DE"/>
              </w:rPr>
              <w:t>üssen</w:t>
            </w:r>
            <w:r w:rsidRPr="00A87491">
              <w:rPr>
                <w:rFonts w:cs="Arial"/>
                <w:b/>
                <w:szCs w:val="22"/>
                <w:lang w:eastAsia="de-DE"/>
              </w:rPr>
              <w:t xml:space="preserve"> je </w:t>
            </w:r>
            <w:r w:rsidR="00911801">
              <w:rPr>
                <w:rFonts w:cs="Arial"/>
                <w:b/>
                <w:szCs w:val="22"/>
                <w:lang w:eastAsia="de-DE"/>
              </w:rPr>
              <w:t>zwei</w:t>
            </w:r>
            <w:r w:rsidRPr="00A87491">
              <w:rPr>
                <w:rFonts w:cs="Arial"/>
                <w:b/>
                <w:szCs w:val="22"/>
                <w:lang w:eastAsia="de-DE"/>
              </w:rPr>
              <w:t xml:space="preserve"> </w:t>
            </w:r>
            <w:r w:rsidR="007A1E9E">
              <w:rPr>
                <w:rFonts w:cs="Arial"/>
                <w:b/>
                <w:szCs w:val="22"/>
                <w:lang w:eastAsia="de-DE"/>
              </w:rPr>
              <w:t xml:space="preserve">persönliche </w:t>
            </w:r>
            <w:r w:rsidRPr="00A87491">
              <w:rPr>
                <w:rFonts w:cs="Arial"/>
                <w:b/>
                <w:szCs w:val="22"/>
                <w:lang w:eastAsia="de-DE"/>
              </w:rPr>
              <w:t>Referenz</w:t>
            </w:r>
            <w:r w:rsidR="00911801">
              <w:rPr>
                <w:rFonts w:cs="Arial"/>
                <w:b/>
                <w:szCs w:val="22"/>
                <w:lang w:eastAsia="de-DE"/>
              </w:rPr>
              <w:t>en</w:t>
            </w:r>
            <w:r w:rsidRPr="00A87491">
              <w:rPr>
                <w:rFonts w:cs="Arial"/>
                <w:b/>
                <w:szCs w:val="22"/>
                <w:lang w:eastAsia="de-DE"/>
              </w:rPr>
              <w:t xml:space="preserve"> </w:t>
            </w:r>
            <w:r w:rsidRPr="0083399C">
              <w:rPr>
                <w:rFonts w:cs="Arial"/>
                <w:bCs/>
                <w:szCs w:val="22"/>
                <w:lang w:eastAsia="de-DE"/>
              </w:rPr>
              <w:t xml:space="preserve">eingereicht werden. </w:t>
            </w:r>
          </w:p>
          <w:p w14:paraId="495091A6" w14:textId="123C5435" w:rsidR="00A87491" w:rsidRDefault="00A87491" w:rsidP="00DF7D7A">
            <w:pPr>
              <w:autoSpaceDE w:val="0"/>
              <w:autoSpaceDN w:val="0"/>
              <w:adjustRightInd w:val="0"/>
              <w:spacing w:after="120" w:line="276" w:lineRule="auto"/>
              <w:jc w:val="left"/>
              <w:rPr>
                <w:rFonts w:cs="Arial"/>
                <w:bCs/>
                <w:szCs w:val="22"/>
                <w:lang w:eastAsia="de-DE"/>
              </w:rPr>
            </w:pPr>
            <w:r w:rsidRPr="0083399C">
              <w:rPr>
                <w:rFonts w:cs="Arial"/>
                <w:bCs/>
                <w:szCs w:val="22"/>
                <w:lang w:eastAsia="de-DE"/>
              </w:rPr>
              <w:t xml:space="preserve">Die </w:t>
            </w:r>
            <w:r w:rsidR="00911801" w:rsidRPr="0001768B">
              <w:rPr>
                <w:rFonts w:cs="Arial"/>
                <w:b/>
                <w:bCs/>
                <w:szCs w:val="22"/>
                <w:lang w:eastAsia="de-DE"/>
              </w:rPr>
              <w:t xml:space="preserve">zwei </w:t>
            </w:r>
            <w:r w:rsidR="007A1E9E" w:rsidRPr="0001768B">
              <w:rPr>
                <w:rFonts w:cs="Arial"/>
                <w:b/>
                <w:bCs/>
                <w:szCs w:val="22"/>
                <w:lang w:eastAsia="de-DE"/>
              </w:rPr>
              <w:t>persönliche</w:t>
            </w:r>
            <w:r w:rsidR="00911801" w:rsidRPr="0001768B">
              <w:rPr>
                <w:rFonts w:cs="Arial"/>
                <w:b/>
                <w:bCs/>
                <w:szCs w:val="22"/>
                <w:lang w:eastAsia="de-DE"/>
              </w:rPr>
              <w:t>n</w:t>
            </w:r>
            <w:r w:rsidR="007A1E9E" w:rsidRPr="0001768B">
              <w:rPr>
                <w:rFonts w:cs="Arial"/>
                <w:b/>
                <w:bCs/>
                <w:szCs w:val="22"/>
                <w:lang w:eastAsia="de-DE"/>
              </w:rPr>
              <w:t xml:space="preserve"> </w:t>
            </w:r>
            <w:r w:rsidRPr="0001768B">
              <w:rPr>
                <w:rFonts w:cs="Arial"/>
                <w:b/>
                <w:bCs/>
                <w:szCs w:val="22"/>
                <w:lang w:eastAsia="de-DE"/>
              </w:rPr>
              <w:t>Referenz</w:t>
            </w:r>
            <w:r w:rsidR="00911801" w:rsidRPr="0001768B">
              <w:rPr>
                <w:rFonts w:cs="Arial"/>
                <w:b/>
                <w:bCs/>
                <w:szCs w:val="22"/>
                <w:lang w:eastAsia="de-DE"/>
              </w:rPr>
              <w:t>en</w:t>
            </w:r>
            <w:r w:rsidRPr="0083399C">
              <w:rPr>
                <w:rFonts w:cs="Arial"/>
                <w:bCs/>
                <w:szCs w:val="22"/>
                <w:lang w:eastAsia="de-DE"/>
              </w:rPr>
              <w:t xml:space="preserve"> </w:t>
            </w:r>
            <w:r w:rsidR="00911801">
              <w:rPr>
                <w:rFonts w:cs="Arial"/>
                <w:bCs/>
                <w:szCs w:val="22"/>
                <w:lang w:eastAsia="de-DE"/>
              </w:rPr>
              <w:t>von dem Projektleiter müssen</w:t>
            </w:r>
            <w:r w:rsidRPr="0083399C">
              <w:rPr>
                <w:rFonts w:cs="Arial"/>
                <w:bCs/>
                <w:szCs w:val="22"/>
                <w:lang w:eastAsia="de-DE"/>
              </w:rPr>
              <w:t xml:space="preserve"> folgende Mindestanforderungen umfassen:</w:t>
            </w:r>
          </w:p>
          <w:p w14:paraId="6DB427A9" w14:textId="3FFC32A8" w:rsidR="0001768B" w:rsidRDefault="000D4ECA" w:rsidP="0001768B">
            <w:pPr>
              <w:autoSpaceDE w:val="0"/>
              <w:autoSpaceDN w:val="0"/>
              <w:adjustRightInd w:val="0"/>
              <w:spacing w:after="120" w:line="276" w:lineRule="auto"/>
              <w:jc w:val="left"/>
              <w:rPr>
                <w:rFonts w:cs="Arial"/>
                <w:bCs/>
                <w:szCs w:val="22"/>
                <w:lang w:eastAsia="de-DE"/>
              </w:rPr>
            </w:pPr>
            <w:r w:rsidRPr="000D4ECA">
              <w:rPr>
                <w:rFonts w:cs="Arial"/>
                <w:bCs/>
                <w:szCs w:val="22"/>
                <w:lang w:eastAsia="de-DE"/>
              </w:rPr>
              <w:t xml:space="preserve">Durchführung einer </w:t>
            </w:r>
            <w:r w:rsidR="00911801">
              <w:rPr>
                <w:rFonts w:cs="Arial"/>
                <w:bCs/>
                <w:szCs w:val="22"/>
                <w:lang w:eastAsia="de-DE"/>
              </w:rPr>
              <w:t>ökologischen Baubegleitung</w:t>
            </w:r>
            <w:r>
              <w:rPr>
                <w:rFonts w:cs="Arial"/>
                <w:bCs/>
                <w:szCs w:val="22"/>
                <w:lang w:eastAsia="de-DE"/>
              </w:rPr>
              <w:t xml:space="preserve"> </w:t>
            </w:r>
            <w:r w:rsidR="0001768B">
              <w:rPr>
                <w:rFonts w:cs="Arial"/>
                <w:bCs/>
                <w:szCs w:val="22"/>
                <w:lang w:eastAsia="de-DE"/>
              </w:rPr>
              <w:t xml:space="preserve">und Umsetzung von Artenschutzmaßnahmen auf einer 6 ha großen Fläche </w:t>
            </w:r>
            <w:r>
              <w:rPr>
                <w:rFonts w:cs="Arial"/>
                <w:bCs/>
                <w:szCs w:val="22"/>
                <w:lang w:eastAsia="de-DE"/>
              </w:rPr>
              <w:t>i</w:t>
            </w:r>
            <w:r w:rsidRPr="000D4ECA">
              <w:rPr>
                <w:rFonts w:cs="Arial"/>
                <w:bCs/>
                <w:szCs w:val="22"/>
                <w:lang w:eastAsia="de-DE"/>
              </w:rPr>
              <w:t>n den letzten 5 Jahren (seit 01.01.202</w:t>
            </w:r>
            <w:r w:rsidR="0001768B">
              <w:rPr>
                <w:rFonts w:cs="Arial"/>
                <w:bCs/>
                <w:szCs w:val="22"/>
                <w:lang w:eastAsia="de-DE"/>
              </w:rPr>
              <w:t>1</w:t>
            </w:r>
            <w:r w:rsidRPr="000D4ECA">
              <w:rPr>
                <w:rFonts w:cs="Arial"/>
                <w:bCs/>
                <w:szCs w:val="22"/>
                <w:lang w:eastAsia="de-DE"/>
              </w:rPr>
              <w:t>). Es reicht aus, wenn ein T</w:t>
            </w:r>
            <w:r w:rsidR="000F16CD">
              <w:rPr>
                <w:rFonts w:cs="Arial"/>
                <w:bCs/>
                <w:szCs w:val="22"/>
                <w:lang w:eastAsia="de-DE"/>
              </w:rPr>
              <w:t>eil der Leistung seit 01.01.2021</w:t>
            </w:r>
            <w:r w:rsidRPr="000D4ECA">
              <w:rPr>
                <w:rFonts w:cs="Arial"/>
                <w:bCs/>
                <w:szCs w:val="22"/>
                <w:lang w:eastAsia="de-DE"/>
              </w:rPr>
              <w:t xml:space="preserve"> erbracht worden ist.</w:t>
            </w:r>
          </w:p>
          <w:p w14:paraId="1DF5D9D3" w14:textId="2C558FF5" w:rsidR="0001768B" w:rsidRDefault="0001768B" w:rsidP="0001768B">
            <w:pPr>
              <w:autoSpaceDE w:val="0"/>
              <w:autoSpaceDN w:val="0"/>
              <w:adjustRightInd w:val="0"/>
              <w:spacing w:after="120" w:line="276" w:lineRule="auto"/>
              <w:jc w:val="left"/>
              <w:rPr>
                <w:rFonts w:cs="Arial"/>
                <w:bCs/>
                <w:szCs w:val="22"/>
                <w:lang w:eastAsia="de-DE"/>
              </w:rPr>
            </w:pPr>
            <w:r w:rsidRPr="0083399C">
              <w:rPr>
                <w:rFonts w:cs="Arial"/>
                <w:bCs/>
                <w:szCs w:val="22"/>
                <w:lang w:eastAsia="de-DE"/>
              </w:rPr>
              <w:t xml:space="preserve">Die </w:t>
            </w:r>
            <w:r w:rsidRPr="0001768B">
              <w:rPr>
                <w:rFonts w:cs="Arial"/>
                <w:b/>
                <w:bCs/>
                <w:szCs w:val="22"/>
                <w:lang w:eastAsia="de-DE"/>
              </w:rPr>
              <w:t>zwei persönlichen Referenzen</w:t>
            </w:r>
            <w:r w:rsidRPr="0083399C">
              <w:rPr>
                <w:rFonts w:cs="Arial"/>
                <w:bCs/>
                <w:szCs w:val="22"/>
                <w:lang w:eastAsia="de-DE"/>
              </w:rPr>
              <w:t xml:space="preserve"> </w:t>
            </w:r>
            <w:r>
              <w:rPr>
                <w:rFonts w:cs="Arial"/>
                <w:bCs/>
                <w:szCs w:val="22"/>
                <w:lang w:eastAsia="de-DE"/>
              </w:rPr>
              <w:t>von dem stellv. Projektleiter müssen</w:t>
            </w:r>
            <w:r w:rsidRPr="0083399C">
              <w:rPr>
                <w:rFonts w:cs="Arial"/>
                <w:bCs/>
                <w:szCs w:val="22"/>
                <w:lang w:eastAsia="de-DE"/>
              </w:rPr>
              <w:t xml:space="preserve"> folgende Mindestanforderungen umfassen:</w:t>
            </w:r>
          </w:p>
          <w:p w14:paraId="4DCDEB5F" w14:textId="2271D61F" w:rsidR="0001768B" w:rsidRPr="0001768B" w:rsidRDefault="0001768B" w:rsidP="0001768B">
            <w:pPr>
              <w:autoSpaceDE w:val="0"/>
              <w:autoSpaceDN w:val="0"/>
              <w:adjustRightInd w:val="0"/>
              <w:spacing w:after="120" w:line="276" w:lineRule="auto"/>
              <w:jc w:val="left"/>
              <w:rPr>
                <w:rFonts w:cs="Arial"/>
                <w:bCs/>
                <w:szCs w:val="22"/>
                <w:lang w:eastAsia="de-DE"/>
              </w:rPr>
            </w:pPr>
            <w:r w:rsidRPr="000D4ECA">
              <w:rPr>
                <w:rFonts w:cs="Arial"/>
                <w:bCs/>
                <w:szCs w:val="22"/>
                <w:lang w:eastAsia="de-DE"/>
              </w:rPr>
              <w:t xml:space="preserve">Durchführung einer </w:t>
            </w:r>
            <w:r>
              <w:rPr>
                <w:rFonts w:cs="Arial"/>
                <w:bCs/>
                <w:szCs w:val="22"/>
                <w:lang w:eastAsia="de-DE"/>
              </w:rPr>
              <w:t>dendrologischen Baubegleitung auf einer 6 ha großen Fläche i</w:t>
            </w:r>
            <w:r w:rsidRPr="000D4ECA">
              <w:rPr>
                <w:rFonts w:cs="Arial"/>
                <w:bCs/>
                <w:szCs w:val="22"/>
                <w:lang w:eastAsia="de-DE"/>
              </w:rPr>
              <w:t>n den letzten 5 Jahren (seit 01.01.202</w:t>
            </w:r>
            <w:r>
              <w:rPr>
                <w:rFonts w:cs="Arial"/>
                <w:bCs/>
                <w:szCs w:val="22"/>
                <w:lang w:eastAsia="de-DE"/>
              </w:rPr>
              <w:t>1</w:t>
            </w:r>
            <w:r w:rsidRPr="000D4ECA">
              <w:rPr>
                <w:rFonts w:cs="Arial"/>
                <w:bCs/>
                <w:szCs w:val="22"/>
                <w:lang w:eastAsia="de-DE"/>
              </w:rPr>
              <w:t xml:space="preserve">). Es reicht aus, wenn ein </w:t>
            </w:r>
            <w:r w:rsidRPr="000D4ECA">
              <w:rPr>
                <w:rFonts w:cs="Arial"/>
                <w:bCs/>
                <w:szCs w:val="22"/>
                <w:lang w:eastAsia="de-DE"/>
              </w:rPr>
              <w:lastRenderedPageBreak/>
              <w:t>T</w:t>
            </w:r>
            <w:r w:rsidR="000F16CD">
              <w:rPr>
                <w:rFonts w:cs="Arial"/>
                <w:bCs/>
                <w:szCs w:val="22"/>
                <w:lang w:eastAsia="de-DE"/>
              </w:rPr>
              <w:t>eil der Leistung seit 01.01.2021</w:t>
            </w:r>
            <w:r w:rsidRPr="000D4ECA">
              <w:rPr>
                <w:rFonts w:cs="Arial"/>
                <w:bCs/>
                <w:szCs w:val="22"/>
                <w:lang w:eastAsia="de-DE"/>
              </w:rPr>
              <w:t xml:space="preserve"> erbracht worden ist.</w:t>
            </w:r>
          </w:p>
        </w:tc>
        <w:tc>
          <w:tcPr>
            <w:tcW w:w="2831" w:type="dxa"/>
            <w:vMerge/>
          </w:tcPr>
          <w:p w14:paraId="6FCB6DDB" w14:textId="77777777" w:rsidR="00A87491" w:rsidRDefault="00A87491" w:rsidP="00DB41C3">
            <w:pPr>
              <w:pStyle w:val="LutE-LvL2-Text"/>
              <w:ind w:left="0"/>
              <w:jc w:val="left"/>
              <w:rPr>
                <w:b/>
                <w:lang w:eastAsia="de-DE"/>
              </w:rPr>
            </w:pPr>
          </w:p>
        </w:tc>
      </w:tr>
      <w:tr w:rsidR="00A87491" w:rsidRPr="002136CE" w14:paraId="413F0D49" w14:textId="77777777" w:rsidTr="00127827">
        <w:tc>
          <w:tcPr>
            <w:tcW w:w="562" w:type="dxa"/>
          </w:tcPr>
          <w:p w14:paraId="017F5971" w14:textId="7714183A" w:rsidR="00A87491" w:rsidRPr="00E44CFD" w:rsidRDefault="00A87491" w:rsidP="00127827">
            <w:pPr>
              <w:pStyle w:val="LutE-LvL2-Text"/>
              <w:ind w:left="0"/>
              <w:jc w:val="center"/>
              <w:rPr>
                <w:rFonts w:cs="Arial"/>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597DF5">
              <w:rPr>
                <w:rFonts w:cs="Arial"/>
                <w:lang w:eastAsia="de-DE"/>
              </w:rPr>
            </w:r>
            <w:r w:rsidR="00597DF5">
              <w:rPr>
                <w:rFonts w:cs="Arial"/>
                <w:lang w:eastAsia="de-DE"/>
              </w:rPr>
              <w:fldChar w:fldCharType="separate"/>
            </w:r>
            <w:r w:rsidRPr="00E44CFD">
              <w:rPr>
                <w:rFonts w:cs="Arial"/>
                <w:lang w:eastAsia="de-DE"/>
              </w:rPr>
              <w:fldChar w:fldCharType="end"/>
            </w:r>
          </w:p>
        </w:tc>
        <w:tc>
          <w:tcPr>
            <w:tcW w:w="5100" w:type="dxa"/>
          </w:tcPr>
          <w:p w14:paraId="0D96EA91" w14:textId="05F4E7C5" w:rsidR="00A87491" w:rsidRPr="00063E30" w:rsidRDefault="00A87491" w:rsidP="00DB41C3">
            <w:pPr>
              <w:autoSpaceDE w:val="0"/>
              <w:autoSpaceDN w:val="0"/>
              <w:adjustRightInd w:val="0"/>
              <w:spacing w:after="120" w:line="240" w:lineRule="auto"/>
              <w:jc w:val="left"/>
              <w:rPr>
                <w:rFonts w:cs="Arial"/>
                <w:b/>
                <w:lang w:eastAsia="de-DE"/>
              </w:rPr>
            </w:pPr>
            <w:r w:rsidRPr="00A87491">
              <w:rPr>
                <w:rFonts w:cs="Arial"/>
                <w:b/>
                <w:szCs w:val="22"/>
                <w:lang w:eastAsia="de-DE"/>
              </w:rPr>
              <w:t>Eigenerklärung zur Kommunikation in deutscher Sprache</w:t>
            </w:r>
          </w:p>
        </w:tc>
        <w:tc>
          <w:tcPr>
            <w:tcW w:w="2831" w:type="dxa"/>
          </w:tcPr>
          <w:p w14:paraId="120E0B54" w14:textId="49F39C88" w:rsidR="00A87491" w:rsidRDefault="00A87491" w:rsidP="00DB41C3">
            <w:pPr>
              <w:pStyle w:val="LutE-LvL4-Text"/>
              <w:ind w:left="0"/>
              <w:jc w:val="left"/>
              <w:rPr>
                <w:bCs/>
                <w:lang w:eastAsia="de-DE"/>
              </w:rPr>
            </w:pPr>
            <w:r w:rsidRPr="002359B4">
              <w:rPr>
                <w:bCs/>
                <w:lang w:eastAsia="de-DE"/>
              </w:rPr>
              <w:t xml:space="preserve">Hierfür ist das </w:t>
            </w:r>
            <w:r w:rsidRPr="00A87491">
              <w:rPr>
                <w:b/>
                <w:bCs/>
                <w:lang w:eastAsia="de-DE"/>
              </w:rPr>
              <w:t>Formular X</w:t>
            </w:r>
            <w:r w:rsidR="006D110C">
              <w:rPr>
                <w:b/>
                <w:bCs/>
                <w:lang w:eastAsia="de-DE"/>
              </w:rPr>
              <w:t>I</w:t>
            </w:r>
            <w:r w:rsidR="00063E30">
              <w:rPr>
                <w:b/>
                <w:bCs/>
                <w:lang w:eastAsia="de-DE"/>
              </w:rPr>
              <w:t>V</w:t>
            </w:r>
            <w:r w:rsidRPr="00A87491">
              <w:rPr>
                <w:b/>
                <w:bCs/>
                <w:lang w:eastAsia="de-DE"/>
              </w:rPr>
              <w:t xml:space="preserve"> „Eigenerklärung deutsche Sprache“ </w:t>
            </w:r>
            <w:r w:rsidRPr="002359B4">
              <w:rPr>
                <w:bCs/>
                <w:lang w:eastAsia="de-DE"/>
              </w:rPr>
              <w:t>zu verwenden.</w:t>
            </w:r>
          </w:p>
          <w:p w14:paraId="71B17E16" w14:textId="77777777" w:rsidR="00A87491" w:rsidRDefault="00A87491" w:rsidP="00DB41C3">
            <w:pPr>
              <w:pStyle w:val="LutE-LvL2-Text"/>
              <w:ind w:left="0"/>
              <w:jc w:val="left"/>
              <w:rPr>
                <w:b/>
                <w:lang w:eastAsia="de-DE"/>
              </w:rPr>
            </w:pPr>
          </w:p>
        </w:tc>
      </w:tr>
      <w:tr w:rsidR="00A87491" w:rsidRPr="002136CE" w14:paraId="29F459A6" w14:textId="77777777" w:rsidTr="00127827">
        <w:tc>
          <w:tcPr>
            <w:tcW w:w="562" w:type="dxa"/>
          </w:tcPr>
          <w:p w14:paraId="3C1410F9" w14:textId="4DDDDC87" w:rsidR="00A87491" w:rsidRPr="00E44CFD" w:rsidRDefault="00A87491" w:rsidP="00127827">
            <w:pPr>
              <w:pStyle w:val="LutE-LvL2-Text"/>
              <w:ind w:left="0"/>
              <w:jc w:val="center"/>
              <w:rPr>
                <w:rFonts w:cs="Arial"/>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597DF5">
              <w:rPr>
                <w:rFonts w:cs="Arial"/>
                <w:lang w:eastAsia="de-DE"/>
              </w:rPr>
            </w:r>
            <w:r w:rsidR="00597DF5">
              <w:rPr>
                <w:rFonts w:cs="Arial"/>
                <w:lang w:eastAsia="de-DE"/>
              </w:rPr>
              <w:fldChar w:fldCharType="separate"/>
            </w:r>
            <w:r w:rsidRPr="00E44CFD">
              <w:rPr>
                <w:rFonts w:cs="Arial"/>
                <w:lang w:eastAsia="de-DE"/>
              </w:rPr>
              <w:fldChar w:fldCharType="end"/>
            </w:r>
          </w:p>
        </w:tc>
        <w:tc>
          <w:tcPr>
            <w:tcW w:w="5100" w:type="dxa"/>
          </w:tcPr>
          <w:p w14:paraId="68DBEBD5" w14:textId="1167CB7C" w:rsidR="00A87491" w:rsidRPr="00A87491" w:rsidRDefault="00A87491" w:rsidP="00485BD4">
            <w:pPr>
              <w:autoSpaceDE w:val="0"/>
              <w:autoSpaceDN w:val="0"/>
              <w:adjustRightInd w:val="0"/>
              <w:spacing w:after="120" w:line="240" w:lineRule="auto"/>
              <w:jc w:val="left"/>
              <w:rPr>
                <w:rFonts w:cs="Arial"/>
                <w:b/>
                <w:szCs w:val="22"/>
                <w:lang w:eastAsia="de-DE"/>
              </w:rPr>
            </w:pPr>
            <w:r w:rsidRPr="00A87491">
              <w:rPr>
                <w:rFonts w:cs="Arial"/>
                <w:b/>
                <w:szCs w:val="22"/>
                <w:lang w:eastAsia="de-DE"/>
              </w:rPr>
              <w:t>Eigenerklärung der sofortigen Einsatzfähigkeit des entscheidenden Personals</w:t>
            </w:r>
          </w:p>
        </w:tc>
        <w:tc>
          <w:tcPr>
            <w:tcW w:w="2831" w:type="dxa"/>
          </w:tcPr>
          <w:p w14:paraId="57F3403D" w14:textId="65685FBA" w:rsidR="00A87491" w:rsidRPr="002359B4" w:rsidRDefault="00A87491" w:rsidP="00DB41C3">
            <w:pPr>
              <w:pStyle w:val="LutE-LvL4-Text"/>
              <w:ind w:left="0"/>
              <w:jc w:val="left"/>
              <w:rPr>
                <w:bCs/>
                <w:lang w:eastAsia="de-DE"/>
              </w:rPr>
            </w:pPr>
            <w:r w:rsidRPr="00A87491">
              <w:rPr>
                <w:bCs/>
                <w:lang w:eastAsia="de-DE"/>
              </w:rPr>
              <w:t xml:space="preserve">Hierfür ist das </w:t>
            </w:r>
            <w:r w:rsidRPr="00A87491">
              <w:rPr>
                <w:b/>
                <w:lang w:eastAsia="de-DE"/>
              </w:rPr>
              <w:t>Formular X</w:t>
            </w:r>
            <w:r w:rsidR="006D110C">
              <w:rPr>
                <w:b/>
                <w:lang w:eastAsia="de-DE"/>
              </w:rPr>
              <w:t>V</w:t>
            </w:r>
            <w:r w:rsidRPr="00A87491">
              <w:rPr>
                <w:b/>
                <w:lang w:eastAsia="de-DE"/>
              </w:rPr>
              <w:t xml:space="preserve"> „Eigenerklärung sofortige Einsatzfähigkeit“</w:t>
            </w:r>
            <w:r w:rsidRPr="00A87491">
              <w:rPr>
                <w:bCs/>
                <w:lang w:eastAsia="de-DE"/>
              </w:rPr>
              <w:t xml:space="preserve"> zu verwenden.</w:t>
            </w:r>
          </w:p>
        </w:tc>
      </w:tr>
    </w:tbl>
    <w:p w14:paraId="69BF5595" w14:textId="77777777" w:rsidR="00FB2485" w:rsidRDefault="00FB2485" w:rsidP="00A87491">
      <w:pPr>
        <w:tabs>
          <w:tab w:val="left" w:pos="900"/>
        </w:tabs>
        <w:autoSpaceDE w:val="0"/>
        <w:autoSpaceDN w:val="0"/>
        <w:adjustRightInd w:val="0"/>
        <w:spacing w:line="240" w:lineRule="auto"/>
        <w:jc w:val="left"/>
        <w:rPr>
          <w:rFonts w:cs="Arial"/>
          <w:bCs/>
          <w:szCs w:val="22"/>
          <w:lang w:val="de-DE" w:eastAsia="de-DE"/>
        </w:rPr>
      </w:pPr>
      <w:bookmarkStart w:id="11" w:name="_Hlk164594839"/>
      <w:bookmarkEnd w:id="10"/>
    </w:p>
    <w:p w14:paraId="32425154" w14:textId="4F9F3AE2" w:rsidR="006637CB" w:rsidRPr="006637CB" w:rsidRDefault="00C02BB0" w:rsidP="006637CB">
      <w:pPr>
        <w:pStyle w:val="LutE-LvL2-Heading"/>
        <w:rPr>
          <w:bCs/>
          <w:lang w:eastAsia="de-DE"/>
        </w:rPr>
      </w:pPr>
      <w:bookmarkStart w:id="12" w:name="_Toc164175171"/>
      <w:bookmarkEnd w:id="11"/>
      <w:r>
        <w:rPr>
          <w:lang w:eastAsia="de-DE"/>
        </w:rPr>
        <w:t>Für den Einsatz eines</w:t>
      </w:r>
      <w:r w:rsidR="0082428E" w:rsidRPr="0082428E">
        <w:rPr>
          <w:lang w:eastAsia="de-DE"/>
        </w:rPr>
        <w:t xml:space="preserve"> </w:t>
      </w:r>
      <w:r w:rsidR="0013492B">
        <w:rPr>
          <w:lang w:eastAsia="de-DE"/>
        </w:rPr>
        <w:t>Unterauftragnehmers</w:t>
      </w:r>
      <w:r w:rsidR="0082428E" w:rsidRPr="0082428E">
        <w:rPr>
          <w:lang w:eastAsia="de-DE"/>
        </w:rPr>
        <w:t xml:space="preserve"> folgende </w:t>
      </w:r>
      <w:r w:rsidR="0082428E" w:rsidRPr="0082428E">
        <w:rPr>
          <w:bCs/>
          <w:lang w:eastAsia="de-DE"/>
        </w:rPr>
        <w:t>sonstige Unterlagen:</w:t>
      </w:r>
      <w:bookmarkEnd w:id="12"/>
    </w:p>
    <w:p w14:paraId="6FA0040B" w14:textId="3536DE68" w:rsidR="006637CB" w:rsidRPr="006637CB" w:rsidRDefault="006637CB" w:rsidP="006637CB">
      <w:pPr>
        <w:pStyle w:val="LutE-LvL2-Text"/>
        <w:rPr>
          <w:lang w:eastAsia="de-DE"/>
        </w:rPr>
      </w:pPr>
      <w:r w:rsidRPr="00433EF7">
        <w:rPr>
          <w:lang w:eastAsia="de-DE"/>
        </w:rPr>
        <w:t>Es wird darauf hingewiesen, dass ein anderes Unternehmen nicht nur ein selbständiges, von dem Bewerber rechtlich verschiedenes Unternehmen sein kann, sondern hierunter auch ein konzernverbundenes/-angehöriges Unternehmen zu verstehen ist.</w:t>
      </w:r>
    </w:p>
    <w:p w14:paraId="01B22DB6" w14:textId="77777777" w:rsidR="0082428E" w:rsidRDefault="0082428E" w:rsidP="00292BF1">
      <w:pPr>
        <w:pStyle w:val="LutE-LvL2-Text"/>
        <w:rPr>
          <w:b/>
          <w:lang w:eastAsia="de-DE"/>
        </w:rPr>
      </w:pPr>
      <w:bookmarkStart w:id="13" w:name="_Hlk164592875"/>
      <w:r w:rsidRPr="00292BF1">
        <w:rPr>
          <w:b/>
          <w:lang w:eastAsia="de-DE"/>
        </w:rPr>
        <w:t>Mit dem Angebot sind vorzulegen:</w:t>
      </w:r>
    </w:p>
    <w:tbl>
      <w:tblPr>
        <w:tblStyle w:val="Tabellenraster"/>
        <w:tblW w:w="0" w:type="auto"/>
        <w:tblInd w:w="567" w:type="dxa"/>
        <w:tblLook w:val="04A0" w:firstRow="1" w:lastRow="0" w:firstColumn="1" w:lastColumn="0" w:noHBand="0" w:noVBand="1"/>
      </w:tblPr>
      <w:tblGrid>
        <w:gridCol w:w="562"/>
        <w:gridCol w:w="5100"/>
        <w:gridCol w:w="2831"/>
      </w:tblGrid>
      <w:tr w:rsidR="005F53E6" w14:paraId="0FC74649" w14:textId="77777777" w:rsidTr="005F53E6">
        <w:tc>
          <w:tcPr>
            <w:tcW w:w="562" w:type="dxa"/>
            <w:shd w:val="clear" w:color="auto" w:fill="F2F2F2" w:themeFill="background1" w:themeFillShade="F2"/>
          </w:tcPr>
          <w:p w14:paraId="4D11977E" w14:textId="77777777" w:rsidR="005F53E6" w:rsidRDefault="005F53E6" w:rsidP="00292BF1">
            <w:pPr>
              <w:pStyle w:val="LutE-LvL2-Text"/>
              <w:ind w:left="0"/>
              <w:rPr>
                <w:b/>
                <w:lang w:eastAsia="de-DE"/>
              </w:rPr>
            </w:pPr>
          </w:p>
        </w:tc>
        <w:tc>
          <w:tcPr>
            <w:tcW w:w="5100" w:type="dxa"/>
            <w:shd w:val="clear" w:color="auto" w:fill="F2F2F2" w:themeFill="background1" w:themeFillShade="F2"/>
          </w:tcPr>
          <w:p w14:paraId="36ED9317" w14:textId="25CD2ACF" w:rsidR="005F53E6" w:rsidRDefault="005F53E6" w:rsidP="005F53E6">
            <w:pPr>
              <w:pStyle w:val="LutE-LvL2-Text"/>
              <w:ind w:left="0"/>
              <w:jc w:val="center"/>
              <w:rPr>
                <w:b/>
                <w:lang w:eastAsia="de-DE"/>
              </w:rPr>
            </w:pPr>
            <w:r>
              <w:rPr>
                <w:b/>
                <w:lang w:eastAsia="de-DE"/>
              </w:rPr>
              <w:t>Fall der Unterbeauftragung</w:t>
            </w:r>
          </w:p>
        </w:tc>
        <w:tc>
          <w:tcPr>
            <w:tcW w:w="2831" w:type="dxa"/>
            <w:shd w:val="clear" w:color="auto" w:fill="F2F2F2" w:themeFill="background1" w:themeFillShade="F2"/>
          </w:tcPr>
          <w:p w14:paraId="5330BCC9" w14:textId="5BB63853" w:rsidR="005F53E6" w:rsidRDefault="005F53E6" w:rsidP="005F53E6">
            <w:pPr>
              <w:pStyle w:val="LutE-LvL2-Text"/>
              <w:ind w:left="0"/>
              <w:jc w:val="center"/>
              <w:rPr>
                <w:b/>
                <w:lang w:eastAsia="de-DE"/>
              </w:rPr>
            </w:pPr>
            <w:r>
              <w:rPr>
                <w:b/>
                <w:lang w:eastAsia="de-DE"/>
              </w:rPr>
              <w:t>Formulare/Erklärungen</w:t>
            </w:r>
          </w:p>
        </w:tc>
      </w:tr>
      <w:tr w:rsidR="005F53E6" w:rsidRPr="002136CE" w14:paraId="56280651" w14:textId="77777777" w:rsidTr="005F53E6">
        <w:tc>
          <w:tcPr>
            <w:tcW w:w="562" w:type="dxa"/>
          </w:tcPr>
          <w:p w14:paraId="6AE01B22" w14:textId="3EBE82AD" w:rsidR="005F53E6" w:rsidRDefault="005F53E6" w:rsidP="005F53E6">
            <w:pPr>
              <w:pStyle w:val="LutE-LvL2-Text"/>
              <w:ind w:left="0"/>
              <w:rPr>
                <w:b/>
                <w:lang w:eastAsia="de-DE"/>
              </w:rPr>
            </w:pPr>
            <w:r w:rsidRPr="0074774B">
              <w:rPr>
                <w:rFonts w:cs="Arial"/>
                <w:lang w:eastAsia="de-DE"/>
              </w:rPr>
              <w:fldChar w:fldCharType="begin">
                <w:ffData>
                  <w:name w:val="Kontrollkästchen4"/>
                  <w:enabled/>
                  <w:calcOnExit w:val="0"/>
                  <w:checkBox>
                    <w:sizeAuto/>
                    <w:default w:val="1"/>
                  </w:checkBox>
                </w:ffData>
              </w:fldChar>
            </w:r>
            <w:r w:rsidRPr="0074774B">
              <w:rPr>
                <w:rFonts w:cs="Arial"/>
                <w:lang w:eastAsia="de-DE"/>
              </w:rPr>
              <w:instrText xml:space="preserve"> FORMCHECKBOX </w:instrText>
            </w:r>
            <w:r w:rsidR="00597DF5">
              <w:rPr>
                <w:rFonts w:cs="Arial"/>
                <w:lang w:eastAsia="de-DE"/>
              </w:rPr>
            </w:r>
            <w:r w:rsidR="00597DF5">
              <w:rPr>
                <w:rFonts w:cs="Arial"/>
                <w:lang w:eastAsia="de-DE"/>
              </w:rPr>
              <w:fldChar w:fldCharType="separate"/>
            </w:r>
            <w:r w:rsidRPr="0074774B">
              <w:rPr>
                <w:rFonts w:cs="Arial"/>
                <w:lang w:eastAsia="de-DE"/>
              </w:rPr>
              <w:fldChar w:fldCharType="end"/>
            </w:r>
          </w:p>
        </w:tc>
        <w:tc>
          <w:tcPr>
            <w:tcW w:w="5100" w:type="dxa"/>
          </w:tcPr>
          <w:p w14:paraId="3A51449A" w14:textId="77777777" w:rsidR="005F53E6" w:rsidRDefault="005F53E6" w:rsidP="00006A09">
            <w:pPr>
              <w:pStyle w:val="LutE-LvL2-Text"/>
              <w:ind w:left="0"/>
              <w:jc w:val="left"/>
              <w:rPr>
                <w:b/>
                <w:lang w:eastAsia="de-DE"/>
              </w:rPr>
            </w:pPr>
            <w:r>
              <w:rPr>
                <w:b/>
                <w:lang w:eastAsia="de-DE"/>
              </w:rPr>
              <w:t>Für Unterauftragnehmer ohne Eignungsleihe:</w:t>
            </w:r>
          </w:p>
          <w:p w14:paraId="327DE588" w14:textId="2423564E" w:rsidR="005F53E6" w:rsidRDefault="005F53E6" w:rsidP="00DD2216">
            <w:pPr>
              <w:pStyle w:val="LutE-LvL2-Text"/>
              <w:ind w:left="0"/>
              <w:jc w:val="left"/>
              <w:rPr>
                <w:b/>
                <w:lang w:eastAsia="de-DE"/>
              </w:rPr>
            </w:pPr>
            <w:r w:rsidRPr="00DD5CB8">
              <w:t xml:space="preserve">Für die Benennung eines Unterauftragnehmers ohne Eignungsleihe hat der Bieter </w:t>
            </w:r>
            <w:r w:rsidRPr="00DB41C3">
              <w:rPr>
                <w:u w:val="single"/>
              </w:rPr>
              <w:t>zusätzlich</w:t>
            </w:r>
            <w:r w:rsidRPr="00DD5CB8">
              <w:t xml:space="preserve"> für jeden Unterauftragnehmer einzureichen: Die zum Nachweis der Zuverlässigkeit und Gesetzestreue des Unterauftragnehmers unter Abschnitt</w:t>
            </w:r>
            <w:r w:rsidR="00A36FA2">
              <w:t xml:space="preserve"> </w:t>
            </w:r>
            <w:r w:rsidR="00DD2216">
              <w:t>1.1</w:t>
            </w:r>
            <w:r w:rsidRPr="00DD5CB8">
              <w:t xml:space="preserve"> </w:t>
            </w:r>
            <w:r w:rsidRPr="00254DEC">
              <w:t>„</w:t>
            </w:r>
            <w:r w:rsidR="00DD2216">
              <w:t xml:space="preserve">Persönliche Lage / Zuverlässigkeit / </w:t>
            </w:r>
            <w:r w:rsidRPr="00254DEC">
              <w:t>Eignung zur Berufsausübung“</w:t>
            </w:r>
            <w:r w:rsidR="00A36FA2">
              <w:t xml:space="preserve"> der Angebotsaufforderung</w:t>
            </w:r>
            <w:r w:rsidRPr="00254DEC">
              <w:t xml:space="preserve"> </w:t>
            </w:r>
            <w:r w:rsidRPr="00DD5CB8">
              <w:t xml:space="preserve"> aufgeführten Unterlagen allesamt mit Ausnahme der Formulare I und IV</w:t>
            </w:r>
            <w:r w:rsidR="003B33F5">
              <w:t xml:space="preserve"> einzureichen.</w:t>
            </w:r>
          </w:p>
        </w:tc>
        <w:tc>
          <w:tcPr>
            <w:tcW w:w="2831" w:type="dxa"/>
          </w:tcPr>
          <w:p w14:paraId="7ACE68D3" w14:textId="4199396A" w:rsidR="005F53E6" w:rsidRPr="00920BF0" w:rsidRDefault="005F53E6" w:rsidP="00006A09">
            <w:pPr>
              <w:pStyle w:val="LutE-LvL2-Text"/>
              <w:numPr>
                <w:ilvl w:val="0"/>
                <w:numId w:val="27"/>
              </w:numPr>
              <w:ind w:left="360"/>
              <w:jc w:val="left"/>
              <w:rPr>
                <w:b/>
                <w:lang w:eastAsia="de-DE"/>
              </w:rPr>
            </w:pPr>
            <w:r w:rsidRPr="00920BF0">
              <w:t>Formular I „</w:t>
            </w:r>
            <w:r w:rsidR="00920BF0" w:rsidRPr="00920BF0">
              <w:t>Eigenerklärung zu Ausschlussgründen</w:t>
            </w:r>
            <w:r w:rsidRPr="00DB41C3">
              <w:t>“</w:t>
            </w:r>
          </w:p>
          <w:p w14:paraId="363A0ECF" w14:textId="77777777" w:rsidR="005F53E6" w:rsidRPr="005F53E6" w:rsidRDefault="005F53E6" w:rsidP="00006A09">
            <w:pPr>
              <w:pStyle w:val="LutE-LvL2-Text"/>
              <w:numPr>
                <w:ilvl w:val="0"/>
                <w:numId w:val="27"/>
              </w:numPr>
              <w:ind w:left="360"/>
              <w:jc w:val="left"/>
              <w:rPr>
                <w:b/>
                <w:lang w:eastAsia="de-DE"/>
              </w:rPr>
            </w:pPr>
            <w:r w:rsidRPr="00DD5CB8">
              <w:t xml:space="preserve">aktueller Auszug aus dem Handels- oder Berufsregister </w:t>
            </w:r>
          </w:p>
          <w:p w14:paraId="22DB67C0" w14:textId="60DAC93C" w:rsidR="005F53E6" w:rsidRDefault="005F53E6" w:rsidP="00A36FA2">
            <w:pPr>
              <w:pStyle w:val="LutE-LvL2-Text"/>
              <w:numPr>
                <w:ilvl w:val="0"/>
                <w:numId w:val="27"/>
              </w:numPr>
              <w:ind w:left="360"/>
              <w:jc w:val="left"/>
              <w:rPr>
                <w:b/>
                <w:lang w:eastAsia="de-DE"/>
              </w:rPr>
            </w:pPr>
            <w:r w:rsidRPr="00DD5CB8">
              <w:t>For</w:t>
            </w:r>
            <w:r w:rsidR="003B33F5">
              <w:t>mular</w:t>
            </w:r>
            <w:r w:rsidRPr="00DD5CB8">
              <w:t xml:space="preserve"> II „Erklärung </w:t>
            </w:r>
            <w:r w:rsidR="00A36FA2">
              <w:t>nach</w:t>
            </w:r>
            <w:r w:rsidR="00A36FA2" w:rsidRPr="00DD5CB8">
              <w:t xml:space="preserve"> </w:t>
            </w:r>
            <w:r w:rsidRPr="00DD5CB8">
              <w:t xml:space="preserve">§ 19 Abs. 3 </w:t>
            </w:r>
            <w:r w:rsidR="00A36FA2">
              <w:t>Mindestlohngesetz (</w:t>
            </w:r>
            <w:proofErr w:type="spellStart"/>
            <w:r w:rsidRPr="00DD5CB8">
              <w:t>MiLoG</w:t>
            </w:r>
            <w:proofErr w:type="spellEnd"/>
            <w:r w:rsidR="00A36FA2">
              <w:t>)</w:t>
            </w:r>
            <w:r w:rsidRPr="00DD5CB8">
              <w:t>“</w:t>
            </w:r>
          </w:p>
        </w:tc>
      </w:tr>
      <w:tr w:rsidR="005F53E6" w:rsidRPr="002136CE" w14:paraId="5FD7C0F1" w14:textId="77777777" w:rsidTr="005F53E6">
        <w:tc>
          <w:tcPr>
            <w:tcW w:w="562" w:type="dxa"/>
          </w:tcPr>
          <w:p w14:paraId="58873BE6" w14:textId="2DA7FD51" w:rsidR="005F53E6" w:rsidRDefault="005F53E6" w:rsidP="005F53E6">
            <w:pPr>
              <w:pStyle w:val="LutE-LvL2-Text"/>
              <w:ind w:left="0"/>
              <w:rPr>
                <w:b/>
                <w:lang w:eastAsia="de-DE"/>
              </w:rPr>
            </w:pPr>
            <w:r w:rsidRPr="0074774B">
              <w:rPr>
                <w:rFonts w:cs="Arial"/>
                <w:lang w:eastAsia="de-DE"/>
              </w:rPr>
              <w:lastRenderedPageBreak/>
              <w:fldChar w:fldCharType="begin">
                <w:ffData>
                  <w:name w:val="Kontrollkästchen4"/>
                  <w:enabled/>
                  <w:calcOnExit w:val="0"/>
                  <w:checkBox>
                    <w:sizeAuto/>
                    <w:default w:val="1"/>
                  </w:checkBox>
                </w:ffData>
              </w:fldChar>
            </w:r>
            <w:r w:rsidRPr="0074774B">
              <w:rPr>
                <w:rFonts w:cs="Arial"/>
                <w:lang w:eastAsia="de-DE"/>
              </w:rPr>
              <w:instrText xml:space="preserve"> FORMCHECKBOX </w:instrText>
            </w:r>
            <w:r w:rsidR="00597DF5">
              <w:rPr>
                <w:rFonts w:cs="Arial"/>
                <w:lang w:eastAsia="de-DE"/>
              </w:rPr>
            </w:r>
            <w:r w:rsidR="00597DF5">
              <w:rPr>
                <w:rFonts w:cs="Arial"/>
                <w:lang w:eastAsia="de-DE"/>
              </w:rPr>
              <w:fldChar w:fldCharType="separate"/>
            </w:r>
            <w:r w:rsidRPr="0074774B">
              <w:rPr>
                <w:rFonts w:cs="Arial"/>
                <w:lang w:eastAsia="de-DE"/>
              </w:rPr>
              <w:fldChar w:fldCharType="end"/>
            </w:r>
          </w:p>
        </w:tc>
        <w:tc>
          <w:tcPr>
            <w:tcW w:w="5100" w:type="dxa"/>
          </w:tcPr>
          <w:p w14:paraId="6889F5C2" w14:textId="1E44823A" w:rsidR="005F53E6" w:rsidRDefault="005F53E6" w:rsidP="00DB41C3">
            <w:pPr>
              <w:pStyle w:val="LutE-LvL2-Text"/>
              <w:ind w:left="0"/>
              <w:jc w:val="left"/>
              <w:rPr>
                <w:b/>
                <w:bCs/>
              </w:rPr>
            </w:pPr>
            <w:r w:rsidRPr="005F53E6">
              <w:rPr>
                <w:b/>
                <w:bCs/>
              </w:rPr>
              <w:t>Für Unterauftragnehmer mit Eignungsleihe bezogen auf die technische oder berufliche Leistungsfähigkeit</w:t>
            </w:r>
          </w:p>
          <w:p w14:paraId="3AF6A35C" w14:textId="77777777" w:rsidR="00485BD4" w:rsidRDefault="003B33F5" w:rsidP="00DB41C3">
            <w:pPr>
              <w:pStyle w:val="LutE-LvL2-Text"/>
              <w:ind w:left="0"/>
              <w:jc w:val="left"/>
            </w:pPr>
            <w:r w:rsidRPr="00DD5CB8">
              <w:t xml:space="preserve">Für die Benennung eines Unternehmens als Unterauftragnehmer mit Eignungsleihe bezogen auf die technische oder berufliche Leistungsfähigkeit hat der Bieter </w:t>
            </w:r>
            <w:r w:rsidRPr="00DB41C3">
              <w:rPr>
                <w:u w:val="single"/>
              </w:rPr>
              <w:t>zusätzlich</w:t>
            </w:r>
            <w:r w:rsidRPr="00DD5CB8">
              <w:t xml:space="preserve"> einzureichen: </w:t>
            </w:r>
          </w:p>
          <w:p w14:paraId="6A7B0BF1" w14:textId="3A647CCA" w:rsidR="00485BD4" w:rsidRPr="009024BD" w:rsidRDefault="003B33F5" w:rsidP="00DB41C3">
            <w:pPr>
              <w:pStyle w:val="LutE-LvL2-Text"/>
              <w:spacing w:before="0" w:after="0"/>
              <w:ind w:left="0"/>
              <w:jc w:val="left"/>
            </w:pPr>
            <w:r w:rsidRPr="00DD5CB8">
              <w:t xml:space="preserve">(i) die unter </w:t>
            </w:r>
            <w:r w:rsidR="00A36FA2">
              <w:t>Abschnitt 1.3</w:t>
            </w:r>
            <w:r w:rsidRPr="00986C16">
              <w:t xml:space="preserve">„Technische und berufliche Leistungsfähigkeit“ </w:t>
            </w:r>
            <w:r w:rsidRPr="00DD5CB8">
              <w:t xml:space="preserve">der </w:t>
            </w:r>
            <w:r w:rsidR="00A05C14">
              <w:t>Angebotsaufforderung</w:t>
            </w:r>
            <w:r w:rsidRPr="00DD5CB8">
              <w:t xml:space="preserve"> bezeichneten Unterlagen für diesen Dritten in dem Umfang, in dem sich der Bieter auf die Kapazitäten des Dritten zum Nachweis der Leistungsfähigkeit </w:t>
            </w:r>
            <w:r w:rsidRPr="009024BD">
              <w:t xml:space="preserve">beruft, </w:t>
            </w:r>
          </w:p>
          <w:p w14:paraId="689CBCD1" w14:textId="3C1435F0" w:rsidR="00485BD4" w:rsidRPr="009024BD" w:rsidRDefault="003B33F5" w:rsidP="00DB41C3">
            <w:pPr>
              <w:pStyle w:val="LutE-LvL2-Text"/>
              <w:spacing w:before="0" w:after="0"/>
              <w:ind w:left="0"/>
              <w:jc w:val="left"/>
            </w:pPr>
            <w:r w:rsidRPr="009024BD">
              <w:t xml:space="preserve">(ii) die unter Abschnitt </w:t>
            </w:r>
            <w:r w:rsidR="00A36FA2" w:rsidRPr="009024BD">
              <w:t xml:space="preserve">1.1 „Persönliche Lage / Zuverlässigkeit / Eignung zur Berufsausübung“ der Angebotsaufforderung </w:t>
            </w:r>
            <w:r w:rsidRPr="009024BD">
              <w:t xml:space="preserve">aufgeführten Unterlagen jeweils allesamt mit Ausnahme der Formulare I und IV auch von diesem benannten Dritten, </w:t>
            </w:r>
          </w:p>
          <w:p w14:paraId="5711C4AA" w14:textId="3C3216AD" w:rsidR="005F53E6" w:rsidRPr="005F53E6" w:rsidRDefault="003B33F5" w:rsidP="00DB41C3">
            <w:pPr>
              <w:pStyle w:val="LutE-LvL2-Text"/>
              <w:spacing w:before="0" w:after="0"/>
              <w:ind w:left="0"/>
              <w:jc w:val="left"/>
              <w:rPr>
                <w:b/>
                <w:bCs/>
                <w:lang w:eastAsia="de-DE"/>
              </w:rPr>
            </w:pPr>
            <w:r w:rsidRPr="009024BD">
              <w:t>(iii) eine Verpflichtungserklärung von dem Unterauftragnehmer</w:t>
            </w:r>
            <w:r w:rsidR="008E403F" w:rsidRPr="009024BD">
              <w:t>.</w:t>
            </w:r>
          </w:p>
        </w:tc>
        <w:tc>
          <w:tcPr>
            <w:tcW w:w="2831" w:type="dxa"/>
          </w:tcPr>
          <w:p w14:paraId="60EE3F09" w14:textId="5B6FB7FE" w:rsidR="00920BF0" w:rsidRPr="00920BF0" w:rsidRDefault="00920BF0" w:rsidP="00920BF0">
            <w:pPr>
              <w:pStyle w:val="LutE-LvL2-Text"/>
              <w:numPr>
                <w:ilvl w:val="0"/>
                <w:numId w:val="27"/>
              </w:numPr>
              <w:ind w:left="360"/>
              <w:jc w:val="left"/>
              <w:rPr>
                <w:b/>
                <w:lang w:eastAsia="de-DE"/>
              </w:rPr>
            </w:pPr>
            <w:r w:rsidRPr="00920BF0">
              <w:t>Formular I „Eigenerklärung zu Ausschlussgründen</w:t>
            </w:r>
            <w:r w:rsidRPr="00D57EEC">
              <w:t>“</w:t>
            </w:r>
          </w:p>
          <w:p w14:paraId="2EF5294B" w14:textId="77777777" w:rsidR="00920BF0" w:rsidRPr="005F53E6" w:rsidRDefault="00920BF0" w:rsidP="00920BF0">
            <w:pPr>
              <w:pStyle w:val="LutE-LvL2-Text"/>
              <w:numPr>
                <w:ilvl w:val="0"/>
                <w:numId w:val="27"/>
              </w:numPr>
              <w:ind w:left="360"/>
              <w:jc w:val="left"/>
              <w:rPr>
                <w:b/>
                <w:lang w:eastAsia="de-DE"/>
              </w:rPr>
            </w:pPr>
            <w:r w:rsidRPr="00DD5CB8">
              <w:t xml:space="preserve">aktueller Auszug aus dem Handels- oder Berufsregister </w:t>
            </w:r>
          </w:p>
          <w:p w14:paraId="4E717680" w14:textId="7476D817" w:rsidR="005F53E6" w:rsidRPr="003B33F5" w:rsidRDefault="00920BF0" w:rsidP="00DB41C3">
            <w:pPr>
              <w:pStyle w:val="LutE-LvL2-Text"/>
              <w:numPr>
                <w:ilvl w:val="0"/>
                <w:numId w:val="27"/>
              </w:numPr>
              <w:ind w:left="360"/>
              <w:jc w:val="left"/>
              <w:rPr>
                <w:b/>
                <w:lang w:eastAsia="de-DE"/>
              </w:rPr>
            </w:pPr>
            <w:r w:rsidRPr="00DD5CB8">
              <w:t>For</w:t>
            </w:r>
            <w:r>
              <w:t>mular</w:t>
            </w:r>
            <w:r w:rsidRPr="00DD5CB8">
              <w:t xml:space="preserve"> II „Erklärung </w:t>
            </w:r>
            <w:r w:rsidR="00A36FA2">
              <w:t>nach</w:t>
            </w:r>
            <w:r w:rsidRPr="00DD5CB8">
              <w:t xml:space="preserve"> § 19 Abs. 3 </w:t>
            </w:r>
            <w:r w:rsidR="00A36FA2">
              <w:t>Mindestlohngesetz (</w:t>
            </w:r>
            <w:proofErr w:type="spellStart"/>
            <w:r w:rsidRPr="00DD5CB8">
              <w:t>MiLoG</w:t>
            </w:r>
            <w:proofErr w:type="spellEnd"/>
            <w:r w:rsidR="00A36FA2">
              <w:t>)</w:t>
            </w:r>
            <w:r w:rsidRPr="00DD5CB8">
              <w:t>“</w:t>
            </w:r>
            <w:r w:rsidR="003B33F5">
              <w:t>“</w:t>
            </w:r>
          </w:p>
          <w:p w14:paraId="1279A878" w14:textId="2906C5E5" w:rsidR="003B33F5" w:rsidRDefault="003B33F5" w:rsidP="00DB41C3">
            <w:pPr>
              <w:pStyle w:val="LutE-LvL2-Text"/>
              <w:numPr>
                <w:ilvl w:val="0"/>
                <w:numId w:val="27"/>
              </w:numPr>
              <w:ind w:left="360"/>
              <w:jc w:val="left"/>
              <w:rPr>
                <w:bCs/>
                <w:lang w:eastAsia="de-DE"/>
              </w:rPr>
            </w:pPr>
            <w:r w:rsidRPr="003B33F5">
              <w:rPr>
                <w:rFonts w:cs="Arial"/>
                <w:bCs/>
                <w:lang w:eastAsia="de-DE"/>
              </w:rPr>
              <w:t xml:space="preserve">Formulare </w:t>
            </w:r>
            <w:r w:rsidR="00FD550E">
              <w:rPr>
                <w:rFonts w:cs="Arial"/>
                <w:bCs/>
                <w:lang w:eastAsia="de-DE"/>
              </w:rPr>
              <w:t>XI</w:t>
            </w:r>
            <w:r w:rsidR="00A05C14">
              <w:rPr>
                <w:rFonts w:cs="Arial"/>
                <w:bCs/>
                <w:lang w:eastAsia="de-DE"/>
              </w:rPr>
              <w:t>I</w:t>
            </w:r>
            <w:r w:rsidRPr="003B33F5">
              <w:rPr>
                <w:rFonts w:cs="Arial"/>
                <w:bCs/>
                <w:lang w:eastAsia="de-DE"/>
              </w:rPr>
              <w:t xml:space="preserve"> „Eigenerklärung Projektleitung“ sowie Formular X</w:t>
            </w:r>
            <w:r w:rsidR="00FD550E">
              <w:rPr>
                <w:rFonts w:cs="Arial"/>
                <w:bCs/>
                <w:lang w:eastAsia="de-DE"/>
              </w:rPr>
              <w:t>III</w:t>
            </w:r>
            <w:r w:rsidRPr="003B33F5">
              <w:rPr>
                <w:rFonts w:cs="Arial"/>
                <w:bCs/>
                <w:lang w:eastAsia="de-DE"/>
              </w:rPr>
              <w:t xml:space="preserve"> „Eigenerklärung stellvertretende Projektleitung“</w:t>
            </w:r>
            <w:r>
              <w:rPr>
                <w:rFonts w:cs="Arial"/>
                <w:bCs/>
                <w:lang w:eastAsia="de-DE"/>
              </w:rPr>
              <w:t xml:space="preserve"> </w:t>
            </w:r>
            <w:r>
              <w:rPr>
                <w:bCs/>
                <w:lang w:eastAsia="de-DE"/>
              </w:rPr>
              <w:t>(soweit sich der Bieter auf die Kapazitäten eines Dritten zum Nachweis der Leistungsfähigkeit beruft)</w:t>
            </w:r>
          </w:p>
          <w:p w14:paraId="2C6A7598" w14:textId="5944F42A" w:rsidR="008535A5" w:rsidRDefault="008535A5" w:rsidP="00DB41C3">
            <w:pPr>
              <w:pStyle w:val="LutE-LvL2-Text"/>
              <w:numPr>
                <w:ilvl w:val="0"/>
                <w:numId w:val="27"/>
              </w:numPr>
              <w:ind w:left="360"/>
              <w:jc w:val="left"/>
              <w:rPr>
                <w:bCs/>
                <w:lang w:eastAsia="de-DE"/>
              </w:rPr>
            </w:pPr>
            <w:r>
              <w:rPr>
                <w:bCs/>
                <w:lang w:eastAsia="de-DE"/>
              </w:rPr>
              <w:t>Formular X</w:t>
            </w:r>
            <w:r w:rsidR="00FD550E">
              <w:rPr>
                <w:bCs/>
                <w:lang w:eastAsia="de-DE"/>
              </w:rPr>
              <w:t>I</w:t>
            </w:r>
            <w:r>
              <w:rPr>
                <w:bCs/>
                <w:lang w:eastAsia="de-DE"/>
              </w:rPr>
              <w:t>V „Eigenerklärung deutsche Sprache“</w:t>
            </w:r>
          </w:p>
          <w:p w14:paraId="414562E0" w14:textId="310EA2A4" w:rsidR="008535A5" w:rsidRDefault="00FD550E" w:rsidP="00DB41C3">
            <w:pPr>
              <w:pStyle w:val="LutE-LvL2-Text"/>
              <w:numPr>
                <w:ilvl w:val="0"/>
                <w:numId w:val="27"/>
              </w:numPr>
              <w:ind w:left="360"/>
              <w:jc w:val="left"/>
              <w:rPr>
                <w:bCs/>
                <w:lang w:eastAsia="de-DE"/>
              </w:rPr>
            </w:pPr>
            <w:r>
              <w:rPr>
                <w:bCs/>
                <w:lang w:eastAsia="de-DE"/>
              </w:rPr>
              <w:t>Formular XV</w:t>
            </w:r>
            <w:r w:rsidR="008535A5">
              <w:rPr>
                <w:bCs/>
                <w:lang w:eastAsia="de-DE"/>
              </w:rPr>
              <w:t xml:space="preserve"> „Eigenerklärung sofortige Einsatzfähigkeit“</w:t>
            </w:r>
          </w:p>
          <w:p w14:paraId="5FB28CFD" w14:textId="10AE70AA" w:rsidR="008E403F" w:rsidRPr="003B33F5" w:rsidRDefault="008E403F" w:rsidP="00DB41C3">
            <w:pPr>
              <w:pStyle w:val="LutE-LvL2-Text"/>
              <w:numPr>
                <w:ilvl w:val="0"/>
                <w:numId w:val="27"/>
              </w:numPr>
              <w:ind w:left="360"/>
              <w:jc w:val="left"/>
              <w:rPr>
                <w:bCs/>
                <w:lang w:eastAsia="de-DE"/>
              </w:rPr>
            </w:pPr>
            <w:r>
              <w:rPr>
                <w:bCs/>
                <w:lang w:eastAsia="de-DE"/>
              </w:rPr>
              <w:t>Formular V „</w:t>
            </w:r>
            <w:r w:rsidR="002D6044">
              <w:rPr>
                <w:bCs/>
                <w:lang w:eastAsia="de-DE"/>
              </w:rPr>
              <w:t>Erklärung Eignungsleihe und Haftungserklärung</w:t>
            </w:r>
            <w:r>
              <w:rPr>
                <w:bCs/>
                <w:lang w:eastAsia="de-DE"/>
              </w:rPr>
              <w:t xml:space="preserve">“ </w:t>
            </w:r>
          </w:p>
        </w:tc>
      </w:tr>
      <w:tr w:rsidR="005F53E6" w:rsidRPr="002136CE" w14:paraId="70F8AAE9" w14:textId="77777777" w:rsidTr="005F53E6">
        <w:tc>
          <w:tcPr>
            <w:tcW w:w="562" w:type="dxa"/>
          </w:tcPr>
          <w:p w14:paraId="7311C121" w14:textId="20ADD76E" w:rsidR="005F53E6" w:rsidRDefault="005F53E6" w:rsidP="005F53E6">
            <w:pPr>
              <w:pStyle w:val="LutE-LvL2-Text"/>
              <w:ind w:left="0"/>
              <w:rPr>
                <w:b/>
                <w:lang w:eastAsia="de-DE"/>
              </w:rPr>
            </w:pPr>
            <w:r w:rsidRPr="0074774B">
              <w:rPr>
                <w:rFonts w:cs="Arial"/>
                <w:lang w:eastAsia="de-DE"/>
              </w:rPr>
              <w:fldChar w:fldCharType="begin">
                <w:ffData>
                  <w:name w:val="Kontrollkästchen4"/>
                  <w:enabled/>
                  <w:calcOnExit w:val="0"/>
                  <w:checkBox>
                    <w:sizeAuto/>
                    <w:default w:val="1"/>
                  </w:checkBox>
                </w:ffData>
              </w:fldChar>
            </w:r>
            <w:r w:rsidRPr="0074774B">
              <w:rPr>
                <w:rFonts w:cs="Arial"/>
                <w:lang w:eastAsia="de-DE"/>
              </w:rPr>
              <w:instrText xml:space="preserve"> FORMCHECKBOX </w:instrText>
            </w:r>
            <w:r w:rsidR="00597DF5">
              <w:rPr>
                <w:rFonts w:cs="Arial"/>
                <w:lang w:eastAsia="de-DE"/>
              </w:rPr>
            </w:r>
            <w:r w:rsidR="00597DF5">
              <w:rPr>
                <w:rFonts w:cs="Arial"/>
                <w:lang w:eastAsia="de-DE"/>
              </w:rPr>
              <w:fldChar w:fldCharType="separate"/>
            </w:r>
            <w:r w:rsidRPr="0074774B">
              <w:rPr>
                <w:rFonts w:cs="Arial"/>
                <w:lang w:eastAsia="de-DE"/>
              </w:rPr>
              <w:fldChar w:fldCharType="end"/>
            </w:r>
          </w:p>
        </w:tc>
        <w:tc>
          <w:tcPr>
            <w:tcW w:w="5100" w:type="dxa"/>
          </w:tcPr>
          <w:p w14:paraId="2A2D9A9E" w14:textId="712B7635" w:rsidR="008E403F" w:rsidRDefault="008E403F" w:rsidP="00DB41C3">
            <w:pPr>
              <w:pStyle w:val="LutE-LvL2-Text"/>
              <w:ind w:left="0"/>
              <w:jc w:val="left"/>
              <w:rPr>
                <w:b/>
                <w:bCs/>
              </w:rPr>
            </w:pPr>
            <w:r w:rsidRPr="005F53E6">
              <w:rPr>
                <w:b/>
                <w:bCs/>
              </w:rPr>
              <w:t xml:space="preserve">Für Unterauftragnehmer mit Eignungsleihe bezogen auf die </w:t>
            </w:r>
            <w:r w:rsidRPr="008E403F">
              <w:rPr>
                <w:b/>
                <w:bCs/>
              </w:rPr>
              <w:t xml:space="preserve">wirtschaftliche und finanzielle </w:t>
            </w:r>
            <w:r w:rsidRPr="005F53E6">
              <w:rPr>
                <w:b/>
                <w:bCs/>
              </w:rPr>
              <w:t>Leistungsfähigkeit</w:t>
            </w:r>
          </w:p>
          <w:p w14:paraId="545B4793" w14:textId="77777777" w:rsidR="00485BD4" w:rsidRDefault="008E403F" w:rsidP="00DB41C3">
            <w:pPr>
              <w:pStyle w:val="LutE-LvL2-Text"/>
              <w:ind w:left="0"/>
              <w:jc w:val="left"/>
              <w:rPr>
                <w:rFonts w:cs="Arial"/>
                <w:bCs/>
                <w:lang w:eastAsia="de-DE"/>
              </w:rPr>
            </w:pPr>
            <w:r w:rsidRPr="00021763">
              <w:rPr>
                <w:rFonts w:cs="Arial"/>
                <w:bCs/>
                <w:lang w:eastAsia="de-DE"/>
              </w:rPr>
              <w:lastRenderedPageBreak/>
              <w:t xml:space="preserve">Für die Benennung eines Unternehmens als Eignungsverleiher bezogen auf die </w:t>
            </w:r>
            <w:r w:rsidRPr="00986C16">
              <w:rPr>
                <w:rFonts w:cs="Arial"/>
                <w:bCs/>
                <w:lang w:eastAsia="de-DE"/>
              </w:rPr>
              <w:t>wirtschaftliche und finanzielle Leistungsfähigkeit</w:t>
            </w:r>
            <w:r w:rsidRPr="00021763">
              <w:rPr>
                <w:rFonts w:cs="Arial"/>
                <w:bCs/>
                <w:lang w:eastAsia="de-DE"/>
              </w:rPr>
              <w:t xml:space="preserve"> hat der Bieter </w:t>
            </w:r>
            <w:r w:rsidRPr="00DB41C3">
              <w:rPr>
                <w:rFonts w:cs="Arial"/>
                <w:bCs/>
                <w:u w:val="single"/>
                <w:lang w:eastAsia="de-DE"/>
              </w:rPr>
              <w:t>zusätzlich</w:t>
            </w:r>
            <w:r w:rsidRPr="00021763">
              <w:rPr>
                <w:rFonts w:cs="Arial"/>
                <w:bCs/>
                <w:lang w:eastAsia="de-DE"/>
              </w:rPr>
              <w:t xml:space="preserve"> einzureichen: </w:t>
            </w:r>
          </w:p>
          <w:p w14:paraId="79E45058" w14:textId="1672DF83" w:rsidR="00485BD4" w:rsidRPr="00C93AF2" w:rsidRDefault="008E403F" w:rsidP="00DB41C3">
            <w:pPr>
              <w:pStyle w:val="LutE-LvL2-Text"/>
              <w:spacing w:before="0" w:after="0"/>
              <w:ind w:left="0"/>
              <w:jc w:val="left"/>
              <w:rPr>
                <w:rFonts w:cs="Arial"/>
                <w:bCs/>
                <w:lang w:eastAsia="de-DE"/>
              </w:rPr>
            </w:pPr>
            <w:r w:rsidRPr="00021763">
              <w:rPr>
                <w:rFonts w:cs="Arial"/>
                <w:bCs/>
                <w:lang w:eastAsia="de-DE"/>
              </w:rPr>
              <w:t xml:space="preserve">(i) Formular </w:t>
            </w:r>
            <w:r w:rsidR="00A05C14">
              <w:rPr>
                <w:rFonts w:cs="Arial"/>
                <w:lang w:eastAsia="de-DE"/>
              </w:rPr>
              <w:t>X</w:t>
            </w:r>
            <w:r w:rsidRPr="00021763">
              <w:rPr>
                <w:rFonts w:cs="Arial"/>
                <w:bCs/>
                <w:lang w:eastAsia="de-DE"/>
              </w:rPr>
              <w:t xml:space="preserve"> gemäß Abschnitt </w:t>
            </w:r>
            <w:r w:rsidR="00440917">
              <w:rPr>
                <w:rFonts w:cs="Arial"/>
                <w:bCs/>
                <w:lang w:eastAsia="de-DE"/>
              </w:rPr>
              <w:t xml:space="preserve">1.2 </w:t>
            </w:r>
            <w:r w:rsidRPr="00CA13ED">
              <w:rPr>
                <w:rFonts w:cs="Arial"/>
                <w:bCs/>
                <w:lang w:eastAsia="de-DE"/>
              </w:rPr>
              <w:t xml:space="preserve">„Wirtschaftliche und finanzielle Leistungsfähigkeit“ </w:t>
            </w:r>
            <w:r w:rsidRPr="00021763">
              <w:rPr>
                <w:rFonts w:cs="Arial"/>
                <w:bCs/>
                <w:lang w:eastAsia="de-DE"/>
              </w:rPr>
              <w:t xml:space="preserve">der EU-weiten </w:t>
            </w:r>
            <w:r w:rsidRPr="00C93AF2">
              <w:rPr>
                <w:rFonts w:cs="Arial"/>
                <w:bCs/>
                <w:lang w:eastAsia="de-DE"/>
              </w:rPr>
              <w:t xml:space="preserve">Bekanntmachung, </w:t>
            </w:r>
          </w:p>
          <w:p w14:paraId="067D5957" w14:textId="4FF561E1" w:rsidR="00485BD4" w:rsidRPr="00C93AF2" w:rsidRDefault="008E403F" w:rsidP="00DB41C3">
            <w:pPr>
              <w:pStyle w:val="LutE-LvL2-Text"/>
              <w:spacing w:before="0" w:after="0"/>
              <w:ind w:left="0"/>
              <w:jc w:val="left"/>
              <w:rPr>
                <w:rFonts w:cs="Arial"/>
                <w:bCs/>
                <w:lang w:eastAsia="de-DE"/>
              </w:rPr>
            </w:pPr>
            <w:r w:rsidRPr="00C93AF2">
              <w:rPr>
                <w:rFonts w:cs="Arial"/>
                <w:bCs/>
                <w:lang w:eastAsia="de-DE"/>
              </w:rPr>
              <w:t xml:space="preserve">(ii) die unter Abschnitt </w:t>
            </w:r>
            <w:r w:rsidR="002D6044" w:rsidRPr="00C93AF2">
              <w:t>1.1 „Persönliche Lage / Zuverlässigkeit / Eignung zur Berufsausübung“ der Angebotsaufforderung</w:t>
            </w:r>
            <w:r w:rsidRPr="00C93AF2">
              <w:rPr>
                <w:rFonts w:cs="Arial"/>
                <w:bCs/>
                <w:lang w:eastAsia="de-DE"/>
              </w:rPr>
              <w:t xml:space="preserve"> aufgeführten Unterlagen jeweils allesamt mit Ausnahme der Formulare I und IV von dem Eignungsverleiher, </w:t>
            </w:r>
          </w:p>
          <w:p w14:paraId="0B2AF831" w14:textId="30534B52" w:rsidR="005F53E6" w:rsidRPr="006637CB" w:rsidRDefault="008E403F" w:rsidP="00DB41C3">
            <w:pPr>
              <w:pStyle w:val="LutE-LvL2-Text"/>
              <w:spacing w:before="0" w:after="0"/>
              <w:ind w:left="0"/>
              <w:jc w:val="left"/>
              <w:rPr>
                <w:b/>
                <w:bCs/>
              </w:rPr>
            </w:pPr>
            <w:r w:rsidRPr="00C93AF2">
              <w:rPr>
                <w:rFonts w:cs="Arial"/>
                <w:bCs/>
                <w:lang w:eastAsia="de-DE"/>
              </w:rPr>
              <w:t>(iii) eine Verpflichtungserklärung von dem Unterauftragnehmer</w:t>
            </w:r>
          </w:p>
        </w:tc>
        <w:tc>
          <w:tcPr>
            <w:tcW w:w="2831" w:type="dxa"/>
          </w:tcPr>
          <w:p w14:paraId="614CB72D" w14:textId="77777777" w:rsidR="002D6044" w:rsidRPr="00920BF0" w:rsidRDefault="002D6044" w:rsidP="002D6044">
            <w:pPr>
              <w:pStyle w:val="LutE-LvL2-Text"/>
              <w:numPr>
                <w:ilvl w:val="0"/>
                <w:numId w:val="27"/>
              </w:numPr>
              <w:ind w:left="360"/>
              <w:jc w:val="left"/>
              <w:rPr>
                <w:b/>
                <w:lang w:eastAsia="de-DE"/>
              </w:rPr>
            </w:pPr>
            <w:r w:rsidRPr="00920BF0">
              <w:lastRenderedPageBreak/>
              <w:t>Formular I „Eigenerklärung zu Ausschlussgründen</w:t>
            </w:r>
            <w:r w:rsidRPr="00D57EEC">
              <w:t>“</w:t>
            </w:r>
          </w:p>
          <w:p w14:paraId="27FC10D7" w14:textId="77777777" w:rsidR="008E403F" w:rsidRPr="003B33F5" w:rsidRDefault="008E403F" w:rsidP="00DB41C3">
            <w:pPr>
              <w:pStyle w:val="LutE-LvL2-Text"/>
              <w:numPr>
                <w:ilvl w:val="0"/>
                <w:numId w:val="27"/>
              </w:numPr>
              <w:ind w:left="360"/>
              <w:jc w:val="left"/>
              <w:rPr>
                <w:b/>
                <w:lang w:eastAsia="de-DE"/>
              </w:rPr>
            </w:pPr>
            <w:r w:rsidRPr="00DD5CB8">
              <w:lastRenderedPageBreak/>
              <w:t xml:space="preserve">aktueller Auszug aus dem Handels- oder Berufsregister </w:t>
            </w:r>
          </w:p>
          <w:p w14:paraId="0C1ED270" w14:textId="37326EE6" w:rsidR="008E403F" w:rsidRPr="003B33F5" w:rsidRDefault="008E403F" w:rsidP="00DB41C3">
            <w:pPr>
              <w:pStyle w:val="LutE-LvL2-Text"/>
              <w:numPr>
                <w:ilvl w:val="0"/>
                <w:numId w:val="27"/>
              </w:numPr>
              <w:ind w:left="360"/>
              <w:jc w:val="left"/>
              <w:rPr>
                <w:b/>
                <w:lang w:eastAsia="de-DE"/>
              </w:rPr>
            </w:pPr>
            <w:r>
              <w:t>Formular</w:t>
            </w:r>
            <w:r w:rsidRPr="00DD5CB8">
              <w:t xml:space="preserve"> II „Erklärung zu § 19 Abs. 3 </w:t>
            </w:r>
            <w:r w:rsidR="002D6044">
              <w:t>Mindestlohngesetz (</w:t>
            </w:r>
            <w:proofErr w:type="spellStart"/>
            <w:r w:rsidRPr="00DD5CB8">
              <w:t>MiLoG</w:t>
            </w:r>
            <w:proofErr w:type="spellEnd"/>
            <w:r w:rsidR="002D6044">
              <w:t>)</w:t>
            </w:r>
            <w:r>
              <w:t>“</w:t>
            </w:r>
          </w:p>
          <w:p w14:paraId="157BCD5C" w14:textId="24D5467F" w:rsidR="008E403F" w:rsidRPr="006637CB" w:rsidRDefault="008E403F" w:rsidP="00DB41C3">
            <w:pPr>
              <w:pStyle w:val="LutE-LvL2-Text"/>
              <w:numPr>
                <w:ilvl w:val="0"/>
                <w:numId w:val="27"/>
              </w:numPr>
              <w:ind w:left="360"/>
              <w:jc w:val="left"/>
              <w:rPr>
                <w:bCs/>
                <w:lang w:eastAsia="de-DE"/>
              </w:rPr>
            </w:pPr>
            <w:r w:rsidRPr="008E403F">
              <w:rPr>
                <w:bCs/>
                <w:lang w:eastAsia="de-DE"/>
              </w:rPr>
              <w:t xml:space="preserve">Formular </w:t>
            </w:r>
            <w:r w:rsidR="00A05C14">
              <w:rPr>
                <w:rFonts w:cs="Arial"/>
                <w:bCs/>
                <w:lang w:eastAsia="de-DE"/>
              </w:rPr>
              <w:t>X</w:t>
            </w:r>
            <w:r w:rsidRPr="008E403F">
              <w:rPr>
                <w:rFonts w:cs="Arial"/>
                <w:bCs/>
                <w:lang w:eastAsia="de-DE"/>
              </w:rPr>
              <w:t xml:space="preserve"> „Erklärung zu den Umsätzen</w:t>
            </w:r>
            <w:r>
              <w:rPr>
                <w:rFonts w:cs="Arial"/>
                <w:bCs/>
                <w:lang w:eastAsia="de-DE"/>
              </w:rPr>
              <w:t>“</w:t>
            </w:r>
          </w:p>
          <w:p w14:paraId="194472AB" w14:textId="490D357D" w:rsidR="006637CB" w:rsidRPr="008E403F" w:rsidRDefault="006637CB" w:rsidP="00DB41C3">
            <w:pPr>
              <w:pStyle w:val="LutE-LvL2-Text"/>
              <w:numPr>
                <w:ilvl w:val="0"/>
                <w:numId w:val="27"/>
              </w:numPr>
              <w:ind w:left="360"/>
              <w:jc w:val="left"/>
              <w:rPr>
                <w:bCs/>
                <w:lang w:eastAsia="de-DE"/>
              </w:rPr>
            </w:pPr>
            <w:r>
              <w:rPr>
                <w:bCs/>
                <w:lang w:eastAsia="de-DE"/>
              </w:rPr>
              <w:t>Formular V „</w:t>
            </w:r>
            <w:r w:rsidR="002D6044">
              <w:rPr>
                <w:bCs/>
                <w:lang w:eastAsia="de-DE"/>
              </w:rPr>
              <w:t>Erklärung Eignungsleihe und Haftungserklärung</w:t>
            </w:r>
            <w:r>
              <w:rPr>
                <w:bCs/>
                <w:lang w:eastAsia="de-DE"/>
              </w:rPr>
              <w:t>“</w:t>
            </w:r>
          </w:p>
          <w:p w14:paraId="0A80242E" w14:textId="77777777" w:rsidR="005F53E6" w:rsidRDefault="005F53E6" w:rsidP="00DB41C3">
            <w:pPr>
              <w:pStyle w:val="LutE-LvL2-Text"/>
              <w:ind w:left="0"/>
              <w:jc w:val="left"/>
              <w:rPr>
                <w:b/>
                <w:lang w:eastAsia="de-DE"/>
              </w:rPr>
            </w:pPr>
          </w:p>
        </w:tc>
      </w:tr>
    </w:tbl>
    <w:p w14:paraId="5E4B030F" w14:textId="77777777" w:rsidR="0082428E" w:rsidRPr="0082428E" w:rsidRDefault="0082428E" w:rsidP="00292BF1">
      <w:pPr>
        <w:pStyle w:val="LutE-LvL1-Heading"/>
        <w:rPr>
          <w:lang w:eastAsia="de-DE"/>
        </w:rPr>
      </w:pPr>
      <w:bookmarkStart w:id="14" w:name="_Toc164175172"/>
      <w:bookmarkEnd w:id="13"/>
      <w:r w:rsidRPr="0082428E">
        <w:rPr>
          <w:lang w:eastAsia="de-DE"/>
        </w:rPr>
        <w:lastRenderedPageBreak/>
        <w:t>Einzureichende Unterlagen</w:t>
      </w:r>
      <w:bookmarkEnd w:id="14"/>
    </w:p>
    <w:p w14:paraId="7EC13707" w14:textId="7F84E39B" w:rsidR="0082428E" w:rsidRPr="0082428E" w:rsidRDefault="0082428E" w:rsidP="00292BF1">
      <w:pPr>
        <w:pStyle w:val="LutE-LvL2-Text"/>
        <w:rPr>
          <w:lang w:eastAsia="de-DE"/>
        </w:rPr>
      </w:pPr>
      <w:r w:rsidRPr="0082428E">
        <w:rPr>
          <w:lang w:eastAsia="de-DE"/>
        </w:rPr>
        <w:t>Eine Übersicht aller einzureichenden Unterlagen und Erklärungen/Nachweise sind der „</w:t>
      </w:r>
      <w:r w:rsidR="00C72832">
        <w:rPr>
          <w:b/>
          <w:bCs/>
          <w:lang w:eastAsia="de-DE"/>
        </w:rPr>
        <w:t>Liste</w:t>
      </w:r>
      <w:r w:rsidRPr="006637CB">
        <w:rPr>
          <w:b/>
          <w:bCs/>
          <w:lang w:eastAsia="de-DE"/>
        </w:rPr>
        <w:t xml:space="preserve"> einzureichende</w:t>
      </w:r>
      <w:r w:rsidR="00C72832">
        <w:rPr>
          <w:b/>
          <w:bCs/>
          <w:lang w:eastAsia="de-DE"/>
        </w:rPr>
        <w:t>r</w:t>
      </w:r>
      <w:r w:rsidRPr="006637CB">
        <w:rPr>
          <w:b/>
          <w:bCs/>
          <w:lang w:eastAsia="de-DE"/>
        </w:rPr>
        <w:t xml:space="preserve"> Unterlagen</w:t>
      </w:r>
      <w:r w:rsidRPr="0082428E">
        <w:rPr>
          <w:lang w:eastAsia="de-DE"/>
        </w:rPr>
        <w:t>“ zu entnehmen.</w:t>
      </w:r>
    </w:p>
    <w:p w14:paraId="55690CEA" w14:textId="77777777" w:rsidR="0082428E" w:rsidRPr="00DC4999" w:rsidRDefault="0082428E" w:rsidP="00DC4999">
      <w:pPr>
        <w:pStyle w:val="LutE-LvL1-Heading"/>
      </w:pPr>
      <w:bookmarkStart w:id="15" w:name="_Toc164175173"/>
      <w:r w:rsidRPr="00DC4999">
        <w:t>Die Vergabe nach Losen wird vorbehalten</w:t>
      </w:r>
      <w:bookmarkStart w:id="16" w:name="Kontrollkästchen18"/>
      <w:r w:rsidRPr="00DC4999">
        <w:t>:</w:t>
      </w:r>
      <w:bookmarkEnd w:id="15"/>
    </w:p>
    <w:bookmarkEnd w:id="16"/>
    <w:p w14:paraId="3A215323" w14:textId="557927B2" w:rsidR="0082428E" w:rsidRPr="0082428E" w:rsidRDefault="00021763" w:rsidP="00292BF1">
      <w:pPr>
        <w:pStyle w:val="LutE-LvL2-Text"/>
        <w:rPr>
          <w:lang w:eastAsia="de-DE"/>
        </w:rPr>
      </w:pPr>
      <w:r>
        <w:rPr>
          <w:lang w:eastAsia="de-DE"/>
        </w:rPr>
        <w:fldChar w:fldCharType="begin">
          <w:ffData>
            <w:name w:val=""/>
            <w:enabled/>
            <w:calcOnExit w:val="0"/>
            <w:checkBox>
              <w:sizeAuto/>
              <w:default w:val="0"/>
            </w:checkBox>
          </w:ffData>
        </w:fldChar>
      </w:r>
      <w:r>
        <w:rPr>
          <w:lang w:eastAsia="de-DE"/>
        </w:rPr>
        <w:instrText xml:space="preserve"> FORMCHECKBOX </w:instrText>
      </w:r>
      <w:r w:rsidR="00597DF5">
        <w:rPr>
          <w:lang w:eastAsia="de-DE"/>
        </w:rPr>
      </w:r>
      <w:r w:rsidR="00597DF5">
        <w:rPr>
          <w:lang w:eastAsia="de-DE"/>
        </w:rPr>
        <w:fldChar w:fldCharType="separate"/>
      </w:r>
      <w:r>
        <w:rPr>
          <w:lang w:eastAsia="de-DE"/>
        </w:rPr>
        <w:fldChar w:fldCharType="end"/>
      </w:r>
      <w:r w:rsidR="0082428E" w:rsidRPr="006C36A5">
        <w:rPr>
          <w:lang w:eastAsia="de-DE"/>
        </w:rPr>
        <w:t xml:space="preserve"> ja</w:t>
      </w:r>
      <w:r w:rsidR="00386DB6">
        <w:rPr>
          <w:lang w:eastAsia="de-DE"/>
        </w:rPr>
        <w:tab/>
      </w:r>
      <w:r w:rsidR="0082428E" w:rsidRPr="006C36A5">
        <w:rPr>
          <w:lang w:eastAsia="de-DE"/>
        </w:rPr>
        <w:tab/>
      </w:r>
      <w:r>
        <w:rPr>
          <w:lang w:eastAsia="de-DE"/>
        </w:rPr>
        <w:fldChar w:fldCharType="begin">
          <w:ffData>
            <w:name w:val="Kontrollkästchen19"/>
            <w:enabled/>
            <w:calcOnExit w:val="0"/>
            <w:checkBox>
              <w:sizeAuto/>
              <w:default w:val="1"/>
            </w:checkBox>
          </w:ffData>
        </w:fldChar>
      </w:r>
      <w:bookmarkStart w:id="17" w:name="Kontrollkästchen19"/>
      <w:r>
        <w:rPr>
          <w:lang w:eastAsia="de-DE"/>
        </w:rPr>
        <w:instrText xml:space="preserve"> FORMCHECKBOX </w:instrText>
      </w:r>
      <w:r w:rsidR="00597DF5">
        <w:rPr>
          <w:lang w:eastAsia="de-DE"/>
        </w:rPr>
      </w:r>
      <w:r w:rsidR="00597DF5">
        <w:rPr>
          <w:lang w:eastAsia="de-DE"/>
        </w:rPr>
        <w:fldChar w:fldCharType="separate"/>
      </w:r>
      <w:r>
        <w:rPr>
          <w:lang w:eastAsia="de-DE"/>
        </w:rPr>
        <w:fldChar w:fldCharType="end"/>
      </w:r>
      <w:bookmarkEnd w:id="17"/>
      <w:r w:rsidR="0082428E" w:rsidRPr="006C36A5">
        <w:rPr>
          <w:lang w:eastAsia="de-DE"/>
        </w:rPr>
        <w:t xml:space="preserve"> nein</w:t>
      </w:r>
      <w:r w:rsidR="0082428E" w:rsidRPr="0082428E">
        <w:rPr>
          <w:lang w:eastAsia="de-DE"/>
        </w:rPr>
        <w:t xml:space="preserve">   </w:t>
      </w:r>
    </w:p>
    <w:p w14:paraId="2B7F2F4C" w14:textId="77777777" w:rsidR="0082428E" w:rsidRPr="0082428E" w:rsidRDefault="0082428E" w:rsidP="00292BF1">
      <w:pPr>
        <w:pStyle w:val="LutE-LvL2-Text"/>
        <w:rPr>
          <w:lang w:eastAsia="de-DE"/>
        </w:rPr>
      </w:pPr>
      <w:r w:rsidRPr="0082428E">
        <w:rPr>
          <w:lang w:eastAsia="de-DE"/>
        </w:rPr>
        <w:t xml:space="preserve">Angebote können abgegeben werden für: </w:t>
      </w:r>
    </w:p>
    <w:p w14:paraId="49463852" w14:textId="55A04B3F" w:rsidR="0082428E" w:rsidRPr="0082428E" w:rsidRDefault="0082428E" w:rsidP="00292BF1">
      <w:pPr>
        <w:pStyle w:val="LutE-LvL2-Text"/>
        <w:rPr>
          <w:lang w:eastAsia="de-DE"/>
        </w:rPr>
      </w:pPr>
      <w:r w:rsidRPr="0082428E">
        <w:rPr>
          <w:lang w:eastAsia="de-DE"/>
        </w:rPr>
        <w:fldChar w:fldCharType="begin">
          <w:ffData>
            <w:name w:val="Kontrollkästchen20"/>
            <w:enabled/>
            <w:calcOnExit w:val="0"/>
            <w:checkBox>
              <w:sizeAuto/>
              <w:default w:val="0"/>
            </w:checkBox>
          </w:ffData>
        </w:fldChar>
      </w:r>
      <w:bookmarkStart w:id="18" w:name="Kontrollkästchen20"/>
      <w:r w:rsidRPr="0082428E">
        <w:rPr>
          <w:lang w:eastAsia="de-DE"/>
        </w:rPr>
        <w:instrText xml:space="preserve"> FORMCHECKBOX </w:instrText>
      </w:r>
      <w:r w:rsidR="00597DF5">
        <w:rPr>
          <w:lang w:eastAsia="de-DE"/>
        </w:rPr>
      </w:r>
      <w:r w:rsidR="00597DF5">
        <w:rPr>
          <w:lang w:eastAsia="de-DE"/>
        </w:rPr>
        <w:fldChar w:fldCharType="separate"/>
      </w:r>
      <w:r w:rsidRPr="0082428E">
        <w:rPr>
          <w:lang w:eastAsia="de-DE"/>
        </w:rPr>
        <w:fldChar w:fldCharType="end"/>
      </w:r>
      <w:bookmarkEnd w:id="18"/>
      <w:r w:rsidRPr="0082428E">
        <w:rPr>
          <w:lang w:eastAsia="de-DE"/>
        </w:rPr>
        <w:t xml:space="preserve"> nur ein Los  </w:t>
      </w:r>
      <w:bookmarkStart w:id="19" w:name="Kontrollkästchen21"/>
      <w:r w:rsidRPr="0082428E">
        <w:rPr>
          <w:lang w:eastAsia="de-DE"/>
        </w:rPr>
        <w:fldChar w:fldCharType="begin">
          <w:ffData>
            <w:name w:val="Kontrollkästchen21"/>
            <w:enabled/>
            <w:calcOnExit w:val="0"/>
            <w:checkBox>
              <w:sizeAuto/>
              <w:default w:val="0"/>
            </w:checkBox>
          </w:ffData>
        </w:fldChar>
      </w:r>
      <w:r w:rsidRPr="0082428E">
        <w:rPr>
          <w:lang w:eastAsia="de-DE"/>
        </w:rPr>
        <w:instrText xml:space="preserve"> FORMCHECKBOX </w:instrText>
      </w:r>
      <w:r w:rsidR="00597DF5">
        <w:rPr>
          <w:lang w:eastAsia="de-DE"/>
        </w:rPr>
      </w:r>
      <w:r w:rsidR="00597DF5">
        <w:rPr>
          <w:lang w:eastAsia="de-DE"/>
        </w:rPr>
        <w:fldChar w:fldCharType="separate"/>
      </w:r>
      <w:r w:rsidRPr="0082428E">
        <w:rPr>
          <w:lang w:eastAsia="de-DE"/>
        </w:rPr>
        <w:fldChar w:fldCharType="end"/>
      </w:r>
      <w:bookmarkEnd w:id="19"/>
      <w:r w:rsidRPr="0082428E">
        <w:rPr>
          <w:lang w:eastAsia="de-DE"/>
        </w:rPr>
        <w:t xml:space="preserve"> ein oder mehrere Lose </w:t>
      </w:r>
      <w:r w:rsidR="00021763">
        <w:rPr>
          <w:lang w:eastAsia="de-DE"/>
        </w:rPr>
        <w:fldChar w:fldCharType="begin">
          <w:ffData>
            <w:name w:val=""/>
            <w:enabled/>
            <w:calcOnExit w:val="0"/>
            <w:checkBox>
              <w:sizeAuto/>
              <w:default w:val="0"/>
            </w:checkBox>
          </w:ffData>
        </w:fldChar>
      </w:r>
      <w:r w:rsidR="00021763">
        <w:rPr>
          <w:lang w:eastAsia="de-DE"/>
        </w:rPr>
        <w:instrText xml:space="preserve"> FORMCHECKBOX </w:instrText>
      </w:r>
      <w:r w:rsidR="00597DF5">
        <w:rPr>
          <w:lang w:eastAsia="de-DE"/>
        </w:rPr>
      </w:r>
      <w:r w:rsidR="00597DF5">
        <w:rPr>
          <w:lang w:eastAsia="de-DE"/>
        </w:rPr>
        <w:fldChar w:fldCharType="separate"/>
      </w:r>
      <w:r w:rsidR="00021763">
        <w:rPr>
          <w:lang w:eastAsia="de-DE"/>
        </w:rPr>
        <w:fldChar w:fldCharType="end"/>
      </w:r>
      <w:r w:rsidRPr="0082428E">
        <w:rPr>
          <w:lang w:eastAsia="de-DE"/>
        </w:rPr>
        <w:t xml:space="preserve">  alle Lose.</w:t>
      </w:r>
    </w:p>
    <w:p w14:paraId="25EB8718" w14:textId="77777777" w:rsidR="0082428E" w:rsidRPr="0082428E" w:rsidRDefault="0082428E" w:rsidP="00292BF1">
      <w:pPr>
        <w:pStyle w:val="LutE-LvL1-Heading"/>
        <w:rPr>
          <w:lang w:eastAsia="de-DE"/>
        </w:rPr>
      </w:pPr>
      <w:bookmarkStart w:id="20" w:name="_Toc164175174"/>
      <w:r w:rsidRPr="0082428E">
        <w:rPr>
          <w:lang w:eastAsia="de-DE"/>
        </w:rPr>
        <w:t>Nebenangebote sind zugelassen:</w:t>
      </w:r>
      <w:bookmarkEnd w:id="20"/>
      <w:r w:rsidRPr="0082428E">
        <w:rPr>
          <w:lang w:eastAsia="de-DE"/>
        </w:rPr>
        <w:t xml:space="preserve"> </w:t>
      </w:r>
      <w:bookmarkStart w:id="21" w:name="Kontrollkästchen23"/>
    </w:p>
    <w:bookmarkEnd w:id="21"/>
    <w:p w14:paraId="57AA6D5F" w14:textId="22647CCA" w:rsidR="0082428E" w:rsidRPr="0082428E" w:rsidRDefault="00622046" w:rsidP="00292BF1">
      <w:pPr>
        <w:pStyle w:val="LutE-LvL2-Text"/>
        <w:rPr>
          <w:lang w:eastAsia="de-DE"/>
        </w:rPr>
      </w:pPr>
      <w:r>
        <w:rPr>
          <w:lang w:eastAsia="de-DE"/>
        </w:rPr>
        <w:fldChar w:fldCharType="begin">
          <w:ffData>
            <w:name w:val=""/>
            <w:enabled/>
            <w:calcOnExit w:val="0"/>
            <w:checkBox>
              <w:sizeAuto/>
              <w:default w:val="0"/>
            </w:checkBox>
          </w:ffData>
        </w:fldChar>
      </w:r>
      <w:r>
        <w:rPr>
          <w:lang w:eastAsia="de-DE"/>
        </w:rPr>
        <w:instrText xml:space="preserve"> FORMCHECKBOX </w:instrText>
      </w:r>
      <w:r w:rsidR="00597DF5">
        <w:rPr>
          <w:lang w:eastAsia="de-DE"/>
        </w:rPr>
      </w:r>
      <w:r w:rsidR="00597DF5">
        <w:rPr>
          <w:lang w:eastAsia="de-DE"/>
        </w:rPr>
        <w:fldChar w:fldCharType="separate"/>
      </w:r>
      <w:r>
        <w:rPr>
          <w:lang w:eastAsia="de-DE"/>
        </w:rPr>
        <w:fldChar w:fldCharType="end"/>
      </w:r>
      <w:r w:rsidR="0082428E" w:rsidRPr="0082428E">
        <w:rPr>
          <w:lang w:eastAsia="de-DE"/>
        </w:rPr>
        <w:t xml:space="preserve"> ja           </w:t>
      </w:r>
      <w:r>
        <w:rPr>
          <w:lang w:eastAsia="de-DE"/>
        </w:rPr>
        <w:fldChar w:fldCharType="begin">
          <w:ffData>
            <w:name w:val=""/>
            <w:enabled/>
            <w:calcOnExit w:val="0"/>
            <w:checkBox>
              <w:sizeAuto/>
              <w:default w:val="1"/>
            </w:checkBox>
          </w:ffData>
        </w:fldChar>
      </w:r>
      <w:r>
        <w:rPr>
          <w:lang w:eastAsia="de-DE"/>
        </w:rPr>
        <w:instrText xml:space="preserve"> FORMCHECKBOX </w:instrText>
      </w:r>
      <w:r w:rsidR="00597DF5">
        <w:rPr>
          <w:lang w:eastAsia="de-DE"/>
        </w:rPr>
      </w:r>
      <w:r w:rsidR="00597DF5">
        <w:rPr>
          <w:lang w:eastAsia="de-DE"/>
        </w:rPr>
        <w:fldChar w:fldCharType="separate"/>
      </w:r>
      <w:r>
        <w:rPr>
          <w:lang w:eastAsia="de-DE"/>
        </w:rPr>
        <w:fldChar w:fldCharType="end"/>
      </w:r>
      <w:r w:rsidR="0082428E" w:rsidRPr="0082428E">
        <w:rPr>
          <w:lang w:eastAsia="de-DE"/>
        </w:rPr>
        <w:t xml:space="preserve"> nein         </w:t>
      </w:r>
      <w:r w:rsidR="0082428E" w:rsidRPr="0082428E">
        <w:rPr>
          <w:lang w:eastAsia="de-DE"/>
        </w:rPr>
        <w:fldChar w:fldCharType="begin">
          <w:ffData>
            <w:name w:val=""/>
            <w:enabled/>
            <w:calcOnExit w:val="0"/>
            <w:checkBox>
              <w:sizeAuto/>
              <w:default w:val="0"/>
            </w:checkBox>
          </w:ffData>
        </w:fldChar>
      </w:r>
      <w:r w:rsidR="0082428E" w:rsidRPr="0082428E">
        <w:rPr>
          <w:lang w:eastAsia="de-DE"/>
        </w:rPr>
        <w:instrText xml:space="preserve"> FORMCHECKBOX </w:instrText>
      </w:r>
      <w:r w:rsidR="00597DF5">
        <w:rPr>
          <w:lang w:eastAsia="de-DE"/>
        </w:rPr>
      </w:r>
      <w:r w:rsidR="00597DF5">
        <w:rPr>
          <w:lang w:eastAsia="de-DE"/>
        </w:rPr>
        <w:fldChar w:fldCharType="separate"/>
      </w:r>
      <w:r w:rsidR="0082428E" w:rsidRPr="0082428E">
        <w:rPr>
          <w:lang w:eastAsia="de-DE"/>
        </w:rPr>
        <w:fldChar w:fldCharType="end"/>
      </w:r>
      <w:r w:rsidR="0082428E" w:rsidRPr="0082428E">
        <w:rPr>
          <w:lang w:eastAsia="de-DE"/>
        </w:rPr>
        <w:t xml:space="preserve"> nur in Verbindung mit einem Hauptangebot </w:t>
      </w:r>
    </w:p>
    <w:p w14:paraId="4032C48E" w14:textId="77777777" w:rsidR="0082428E" w:rsidRPr="0082428E" w:rsidRDefault="0082428E" w:rsidP="00292BF1">
      <w:pPr>
        <w:pStyle w:val="LutE-LvL1-Heading"/>
        <w:rPr>
          <w:lang w:eastAsia="de-DE"/>
        </w:rPr>
      </w:pPr>
      <w:bookmarkStart w:id="22" w:name="_Toc164175175"/>
      <w:r w:rsidRPr="0082428E">
        <w:rPr>
          <w:lang w:eastAsia="de-DE"/>
        </w:rPr>
        <w:t>Elektronische Angebotsabgabe</w:t>
      </w:r>
      <w:bookmarkEnd w:id="22"/>
      <w:r w:rsidRPr="0082428E">
        <w:rPr>
          <w:lang w:eastAsia="de-DE"/>
        </w:rPr>
        <w:t xml:space="preserve"> </w:t>
      </w:r>
    </w:p>
    <w:p w14:paraId="76AB5CC4" w14:textId="0138930D" w:rsidR="0082428E" w:rsidRPr="0082428E" w:rsidRDefault="00386DB6" w:rsidP="00292BF1">
      <w:pPr>
        <w:pStyle w:val="LutE-LvL2-Text"/>
        <w:rPr>
          <w:lang w:eastAsia="de-DE"/>
        </w:rPr>
      </w:pPr>
      <w:r>
        <w:rPr>
          <w:lang w:eastAsia="de-DE"/>
        </w:rPr>
        <w:fldChar w:fldCharType="begin">
          <w:ffData>
            <w:name w:val=""/>
            <w:enabled/>
            <w:calcOnExit w:val="0"/>
            <w:checkBox>
              <w:sizeAuto/>
              <w:default w:val="0"/>
            </w:checkBox>
          </w:ffData>
        </w:fldChar>
      </w:r>
      <w:r>
        <w:rPr>
          <w:lang w:eastAsia="de-DE"/>
        </w:rPr>
        <w:instrText xml:space="preserve"> FORMCHECKBOX </w:instrText>
      </w:r>
      <w:r w:rsidR="00597DF5">
        <w:rPr>
          <w:lang w:eastAsia="de-DE"/>
        </w:rPr>
      </w:r>
      <w:r w:rsidR="00597DF5">
        <w:rPr>
          <w:lang w:eastAsia="de-DE"/>
        </w:rPr>
        <w:fldChar w:fldCharType="separate"/>
      </w:r>
      <w:r>
        <w:rPr>
          <w:lang w:eastAsia="de-DE"/>
        </w:rPr>
        <w:fldChar w:fldCharType="end"/>
      </w:r>
      <w:r w:rsidR="0082428E" w:rsidRPr="0082428E">
        <w:rPr>
          <w:lang w:eastAsia="de-DE"/>
        </w:rPr>
        <w:t xml:space="preserve"> mit fortgeschrittener Signatur </w:t>
      </w:r>
      <w:bookmarkStart w:id="23" w:name="Kontrollkästchen27"/>
    </w:p>
    <w:bookmarkEnd w:id="23"/>
    <w:p w14:paraId="2712BB99" w14:textId="79D50F2A" w:rsidR="0082428E" w:rsidRPr="0082428E" w:rsidRDefault="00386DB6" w:rsidP="00292BF1">
      <w:pPr>
        <w:pStyle w:val="LutE-LvL2-Text"/>
        <w:rPr>
          <w:lang w:eastAsia="de-DE"/>
        </w:rPr>
      </w:pPr>
      <w:r>
        <w:rPr>
          <w:lang w:eastAsia="de-DE"/>
        </w:rPr>
        <w:fldChar w:fldCharType="begin">
          <w:ffData>
            <w:name w:val=""/>
            <w:enabled/>
            <w:calcOnExit w:val="0"/>
            <w:checkBox>
              <w:sizeAuto/>
              <w:default w:val="0"/>
            </w:checkBox>
          </w:ffData>
        </w:fldChar>
      </w:r>
      <w:r>
        <w:rPr>
          <w:lang w:eastAsia="de-DE"/>
        </w:rPr>
        <w:instrText xml:space="preserve"> FORMCHECKBOX </w:instrText>
      </w:r>
      <w:r w:rsidR="00597DF5">
        <w:rPr>
          <w:lang w:eastAsia="de-DE"/>
        </w:rPr>
      </w:r>
      <w:r w:rsidR="00597DF5">
        <w:rPr>
          <w:lang w:eastAsia="de-DE"/>
        </w:rPr>
        <w:fldChar w:fldCharType="separate"/>
      </w:r>
      <w:r>
        <w:rPr>
          <w:lang w:eastAsia="de-DE"/>
        </w:rPr>
        <w:fldChar w:fldCharType="end"/>
      </w:r>
      <w:r w:rsidR="0082428E" w:rsidRPr="0082428E">
        <w:rPr>
          <w:lang w:eastAsia="de-DE"/>
        </w:rPr>
        <w:t xml:space="preserve"> mit qualifizierter Signatur zugelassen. </w:t>
      </w:r>
    </w:p>
    <w:bookmarkStart w:id="24" w:name="Kontrollkästchen28"/>
    <w:p w14:paraId="3CE4E186" w14:textId="5A5C0BC3" w:rsidR="005F3D10" w:rsidRDefault="0082428E" w:rsidP="00CA6964">
      <w:pPr>
        <w:pStyle w:val="LutE-LvL2-Text"/>
        <w:rPr>
          <w:lang w:eastAsia="de-DE"/>
        </w:rPr>
      </w:pPr>
      <w:r w:rsidRPr="0082428E">
        <w:rPr>
          <w:lang w:eastAsia="de-DE"/>
        </w:rPr>
        <w:fldChar w:fldCharType="begin">
          <w:ffData>
            <w:name w:val="Kontrollkästchen28"/>
            <w:enabled/>
            <w:calcOnExit w:val="0"/>
            <w:checkBox>
              <w:sizeAuto/>
              <w:default w:val="1"/>
            </w:checkBox>
          </w:ffData>
        </w:fldChar>
      </w:r>
      <w:r w:rsidRPr="0082428E">
        <w:rPr>
          <w:lang w:eastAsia="de-DE"/>
        </w:rPr>
        <w:instrText xml:space="preserve"> FORMCHECKBOX </w:instrText>
      </w:r>
      <w:r w:rsidR="00597DF5">
        <w:rPr>
          <w:lang w:eastAsia="de-DE"/>
        </w:rPr>
      </w:r>
      <w:r w:rsidR="00597DF5">
        <w:rPr>
          <w:lang w:eastAsia="de-DE"/>
        </w:rPr>
        <w:fldChar w:fldCharType="separate"/>
      </w:r>
      <w:r w:rsidRPr="0082428E">
        <w:rPr>
          <w:lang w:eastAsia="de-DE"/>
        </w:rPr>
        <w:fldChar w:fldCharType="end"/>
      </w:r>
      <w:bookmarkEnd w:id="24"/>
      <w:r w:rsidRPr="0082428E">
        <w:rPr>
          <w:lang w:eastAsia="de-DE"/>
        </w:rPr>
        <w:t xml:space="preserve"> Eine elektronische Angebotsabgabe in Textform ist zugelassen</w:t>
      </w:r>
      <w:r w:rsidR="00CB3EAB">
        <w:rPr>
          <w:lang w:eastAsia="de-DE"/>
        </w:rPr>
        <w:t>.</w:t>
      </w:r>
    </w:p>
    <w:p w14:paraId="4A50C29A" w14:textId="77777777" w:rsidR="0082428E" w:rsidRPr="0082428E" w:rsidRDefault="0082428E" w:rsidP="00292BF1">
      <w:pPr>
        <w:pStyle w:val="LutE-LvL1-Heading"/>
        <w:rPr>
          <w:lang w:eastAsia="de-DE"/>
        </w:rPr>
      </w:pPr>
      <w:bookmarkStart w:id="25" w:name="_Toc164175176"/>
      <w:r w:rsidRPr="0082428E">
        <w:rPr>
          <w:bCs/>
          <w:lang w:eastAsia="de-DE"/>
        </w:rPr>
        <w:lastRenderedPageBreak/>
        <w:t xml:space="preserve">Zuschlagskriterien </w:t>
      </w:r>
      <w:r w:rsidRPr="0082428E">
        <w:rPr>
          <w:lang w:eastAsia="de-DE"/>
        </w:rPr>
        <w:t>bei Haupt- und Nebenangeboten:</w:t>
      </w:r>
      <w:bookmarkEnd w:id="25"/>
    </w:p>
    <w:p w14:paraId="174659DA" w14:textId="501C56DB" w:rsidR="0082428E" w:rsidRPr="006F51DC" w:rsidRDefault="00944394" w:rsidP="00292BF1">
      <w:pPr>
        <w:pStyle w:val="LutE-LvL2-Text"/>
        <w:rPr>
          <w:lang w:eastAsia="de-DE"/>
        </w:rPr>
      </w:pPr>
      <w:r>
        <w:rPr>
          <w:lang w:eastAsia="de-DE"/>
        </w:rPr>
        <w:fldChar w:fldCharType="begin">
          <w:ffData>
            <w:name w:val=""/>
            <w:enabled/>
            <w:calcOnExit w:val="0"/>
            <w:checkBox>
              <w:sizeAuto/>
              <w:default w:val="0"/>
            </w:checkBox>
          </w:ffData>
        </w:fldChar>
      </w:r>
      <w:r>
        <w:rPr>
          <w:lang w:eastAsia="de-DE"/>
        </w:rPr>
        <w:instrText xml:space="preserve"> FORMCHECKBOX </w:instrText>
      </w:r>
      <w:r w:rsidR="00597DF5">
        <w:rPr>
          <w:lang w:eastAsia="de-DE"/>
        </w:rPr>
      </w:r>
      <w:r w:rsidR="00597DF5">
        <w:rPr>
          <w:lang w:eastAsia="de-DE"/>
        </w:rPr>
        <w:fldChar w:fldCharType="separate"/>
      </w:r>
      <w:r>
        <w:rPr>
          <w:lang w:eastAsia="de-DE"/>
        </w:rPr>
        <w:fldChar w:fldCharType="end"/>
      </w:r>
      <w:r w:rsidR="0082428E" w:rsidRPr="006F51DC">
        <w:rPr>
          <w:lang w:eastAsia="de-DE"/>
        </w:rPr>
        <w:t xml:space="preserve"> niedrigster Preis oder</w:t>
      </w:r>
    </w:p>
    <w:p w14:paraId="00F1B3C0" w14:textId="670B2CA6" w:rsidR="0082428E" w:rsidRDefault="00944394" w:rsidP="00292BF1">
      <w:pPr>
        <w:pStyle w:val="LutE-LvL2-Text"/>
        <w:rPr>
          <w:lang w:eastAsia="de-DE"/>
        </w:rPr>
      </w:pPr>
      <w:r>
        <w:rPr>
          <w:lang w:eastAsia="de-DE"/>
        </w:rPr>
        <w:fldChar w:fldCharType="begin">
          <w:ffData>
            <w:name w:val="Kontrollkästchen30"/>
            <w:enabled/>
            <w:calcOnExit w:val="0"/>
            <w:checkBox>
              <w:sizeAuto/>
              <w:default w:val="1"/>
            </w:checkBox>
          </w:ffData>
        </w:fldChar>
      </w:r>
      <w:bookmarkStart w:id="26" w:name="Kontrollkästchen30"/>
      <w:r>
        <w:rPr>
          <w:lang w:eastAsia="de-DE"/>
        </w:rPr>
        <w:instrText xml:space="preserve"> FORMCHECKBOX </w:instrText>
      </w:r>
      <w:r w:rsidR="00597DF5">
        <w:rPr>
          <w:lang w:eastAsia="de-DE"/>
        </w:rPr>
      </w:r>
      <w:r w:rsidR="00597DF5">
        <w:rPr>
          <w:lang w:eastAsia="de-DE"/>
        </w:rPr>
        <w:fldChar w:fldCharType="separate"/>
      </w:r>
      <w:r>
        <w:rPr>
          <w:lang w:eastAsia="de-DE"/>
        </w:rPr>
        <w:fldChar w:fldCharType="end"/>
      </w:r>
      <w:bookmarkEnd w:id="26"/>
      <w:r w:rsidR="0082428E" w:rsidRPr="006F51DC">
        <w:rPr>
          <w:lang w:eastAsia="de-DE"/>
        </w:rPr>
        <w:t xml:space="preserve"> wirtschaftlich günstigstes Angebot:</w:t>
      </w:r>
      <w:r w:rsidR="002D6044">
        <w:rPr>
          <w:lang w:eastAsia="de-DE"/>
        </w:rPr>
        <w:t xml:space="preserve"> Die Zuschlagskriterien sind den Angebotsbedingungen zu entnehmen.</w:t>
      </w:r>
    </w:p>
    <w:p w14:paraId="53897F07" w14:textId="77777777" w:rsidR="0082428E" w:rsidRPr="0082428E" w:rsidRDefault="00292BF1" w:rsidP="00292BF1">
      <w:pPr>
        <w:pStyle w:val="LutE-LvL1-Heading"/>
        <w:rPr>
          <w:lang w:eastAsia="de-DE"/>
        </w:rPr>
      </w:pPr>
      <w:bookmarkStart w:id="27" w:name="_Toc164175177"/>
      <w:r>
        <w:rPr>
          <w:lang w:eastAsia="de-DE"/>
        </w:rPr>
        <w:t>V</w:t>
      </w:r>
      <w:r w:rsidR="0082428E" w:rsidRPr="0082428E">
        <w:rPr>
          <w:lang w:eastAsia="de-DE"/>
        </w:rPr>
        <w:t>ergabekammer (§ 159 Abs. 3 GWB):</w:t>
      </w:r>
      <w:bookmarkEnd w:id="27"/>
      <w:r w:rsidR="0082428E" w:rsidRPr="0082428E">
        <w:rPr>
          <w:lang w:eastAsia="de-DE"/>
        </w:rPr>
        <w:t xml:space="preserve"> </w:t>
      </w:r>
    </w:p>
    <w:p w14:paraId="2395CD44" w14:textId="086FF764" w:rsidR="007E6BFC" w:rsidRPr="007E6BFC" w:rsidRDefault="005510FD" w:rsidP="007E6BFC">
      <w:pPr>
        <w:pStyle w:val="LutE-LvL2-Text"/>
        <w:spacing w:before="0" w:after="0" w:line="276" w:lineRule="auto"/>
        <w:rPr>
          <w:rFonts w:eastAsia="Times New Roman" w:cs="Arial"/>
          <w:bCs/>
          <w:lang w:eastAsia="de-DE"/>
        </w:rPr>
      </w:pPr>
      <w:r w:rsidRPr="005510FD">
        <w:rPr>
          <w:rFonts w:eastAsia="Times New Roman" w:cs="Arial"/>
          <w:bCs/>
          <w:lang w:eastAsia="de-DE"/>
        </w:rPr>
        <w:t>Vergabekammer Westfalen</w:t>
      </w:r>
      <w:r w:rsidR="00F15A04" w:rsidRPr="007E6BFC">
        <w:rPr>
          <w:rFonts w:eastAsia="Times New Roman" w:cs="Arial"/>
          <w:bCs/>
          <w:lang w:eastAsia="de-DE"/>
        </w:rPr>
        <w:t xml:space="preserve">, </w:t>
      </w:r>
    </w:p>
    <w:p w14:paraId="33CBA47D" w14:textId="444B76BB" w:rsidR="00F15A04" w:rsidRPr="007E6BFC" w:rsidRDefault="005510FD" w:rsidP="007E6BFC">
      <w:pPr>
        <w:pStyle w:val="LutE-LvL2-Text"/>
        <w:spacing w:before="0" w:after="0" w:line="276" w:lineRule="auto"/>
        <w:rPr>
          <w:rFonts w:eastAsia="Times New Roman" w:cs="Arial"/>
          <w:bCs/>
          <w:lang w:eastAsia="de-DE"/>
        </w:rPr>
      </w:pPr>
      <w:r w:rsidRPr="005510FD">
        <w:rPr>
          <w:rFonts w:cs="Arial"/>
        </w:rPr>
        <w:t>Albrecht-</w:t>
      </w:r>
      <w:proofErr w:type="spellStart"/>
      <w:r w:rsidRPr="005510FD">
        <w:rPr>
          <w:rFonts w:cs="Arial"/>
        </w:rPr>
        <w:t>Thaer</w:t>
      </w:r>
      <w:proofErr w:type="spellEnd"/>
      <w:r w:rsidRPr="005510FD">
        <w:rPr>
          <w:rFonts w:cs="Arial"/>
        </w:rPr>
        <w:t>-Straße 9</w:t>
      </w:r>
      <w:r w:rsidR="00F15A04" w:rsidRPr="007E6BFC">
        <w:rPr>
          <w:rFonts w:eastAsia="Times New Roman" w:cs="Arial"/>
          <w:bCs/>
          <w:lang w:eastAsia="de-DE"/>
        </w:rPr>
        <w:t xml:space="preserve">, </w:t>
      </w:r>
      <w:r>
        <w:rPr>
          <w:rFonts w:eastAsia="Times New Roman" w:cs="Arial"/>
          <w:bCs/>
          <w:lang w:eastAsia="de-DE"/>
        </w:rPr>
        <w:t>48147 Münster</w:t>
      </w:r>
      <w:r w:rsidR="00F15A04" w:rsidRPr="007E6BFC">
        <w:rPr>
          <w:rFonts w:eastAsia="Times New Roman" w:cs="Arial"/>
          <w:bCs/>
          <w:lang w:eastAsia="de-DE"/>
        </w:rPr>
        <w:t xml:space="preserve">, </w:t>
      </w:r>
    </w:p>
    <w:p w14:paraId="267223EE" w14:textId="288683DE" w:rsidR="00F15A04" w:rsidRPr="005510FD" w:rsidRDefault="00F15A04" w:rsidP="007E6BFC">
      <w:pPr>
        <w:pStyle w:val="LutE-LvL2-Text"/>
        <w:spacing w:before="0" w:after="0" w:line="276" w:lineRule="auto"/>
        <w:rPr>
          <w:rFonts w:eastAsia="Times New Roman" w:cs="Arial"/>
          <w:bCs/>
          <w:lang w:eastAsia="de-DE"/>
        </w:rPr>
      </w:pPr>
      <w:r w:rsidRPr="007E6BFC">
        <w:rPr>
          <w:rFonts w:eastAsia="Times New Roman" w:cs="Arial"/>
          <w:bCs/>
          <w:lang w:eastAsia="de-DE"/>
        </w:rPr>
        <w:t>Tel</w:t>
      </w:r>
      <w:r w:rsidRPr="005510FD">
        <w:rPr>
          <w:rFonts w:eastAsia="Times New Roman" w:cs="Arial"/>
          <w:bCs/>
          <w:lang w:eastAsia="de-DE"/>
        </w:rPr>
        <w:t xml:space="preserve">.: </w:t>
      </w:r>
      <w:r w:rsidR="005510FD" w:rsidRPr="005510FD">
        <w:rPr>
          <w:rFonts w:cs="Arial"/>
        </w:rPr>
        <w:t>+49 251 4111604</w:t>
      </w:r>
      <w:r w:rsidRPr="005510FD">
        <w:rPr>
          <w:rFonts w:eastAsia="Times New Roman" w:cs="Arial"/>
          <w:bCs/>
          <w:lang w:eastAsia="de-DE"/>
        </w:rPr>
        <w:t>,</w:t>
      </w:r>
    </w:p>
    <w:p w14:paraId="03D9371C" w14:textId="5DFB469C" w:rsidR="00F15A04" w:rsidRPr="007E6BFC" w:rsidRDefault="00F15A04" w:rsidP="007E6BFC">
      <w:pPr>
        <w:pStyle w:val="LutE-LvL2-Text"/>
        <w:spacing w:before="0" w:after="0" w:line="276" w:lineRule="auto"/>
        <w:rPr>
          <w:rFonts w:eastAsia="Times New Roman" w:cs="Arial"/>
          <w:bCs/>
          <w:lang w:eastAsia="de-DE"/>
        </w:rPr>
      </w:pPr>
      <w:r w:rsidRPr="005510FD">
        <w:rPr>
          <w:rFonts w:eastAsia="Times New Roman" w:cs="Arial"/>
          <w:bCs/>
          <w:lang w:eastAsia="de-DE"/>
        </w:rPr>
        <w:t xml:space="preserve">Fax: </w:t>
      </w:r>
      <w:r w:rsidR="005510FD" w:rsidRPr="005510FD">
        <w:rPr>
          <w:rFonts w:cs="Arial"/>
        </w:rPr>
        <w:t>+49 251 4112165</w:t>
      </w:r>
    </w:p>
    <w:p w14:paraId="5B5F77CC" w14:textId="77777777" w:rsidR="005510FD" w:rsidRDefault="00F15A04" w:rsidP="007E6BFC">
      <w:pPr>
        <w:pStyle w:val="LutE-LvL2-Text"/>
        <w:spacing w:before="0" w:after="0" w:line="276" w:lineRule="auto"/>
        <w:rPr>
          <w:rFonts w:eastAsia="Times New Roman" w:cs="Arial"/>
          <w:bCs/>
          <w:lang w:eastAsia="de-DE"/>
        </w:rPr>
      </w:pPr>
      <w:r w:rsidRPr="007E6BFC">
        <w:rPr>
          <w:rFonts w:eastAsia="Times New Roman" w:cs="Arial"/>
          <w:bCs/>
          <w:lang w:eastAsia="de-DE"/>
        </w:rPr>
        <w:t xml:space="preserve">E-Mail: </w:t>
      </w:r>
      <w:r w:rsidR="005510FD" w:rsidRPr="005510FD">
        <w:rPr>
          <w:rFonts w:eastAsia="Times New Roman" w:cs="Arial"/>
          <w:bCs/>
          <w:lang w:eastAsia="de-DE"/>
        </w:rPr>
        <w:t xml:space="preserve">vergabekammer@bezreg-muenster.nrw.de </w:t>
      </w:r>
    </w:p>
    <w:p w14:paraId="35671303" w14:textId="77777777" w:rsidR="007E6BFC" w:rsidRPr="007E6BFC" w:rsidRDefault="007E6BFC" w:rsidP="007E6BFC">
      <w:pPr>
        <w:pStyle w:val="LutE-LvL2-Text"/>
        <w:spacing w:before="0" w:after="0" w:line="240" w:lineRule="auto"/>
        <w:rPr>
          <w:rFonts w:eastAsia="Times New Roman" w:cs="Arial"/>
          <w:bCs/>
          <w:lang w:eastAsia="de-DE"/>
        </w:rPr>
      </w:pPr>
    </w:p>
    <w:bookmarkEnd w:id="0"/>
    <w:p w14:paraId="2CF43E7F" w14:textId="77777777" w:rsidR="00F15A04" w:rsidRDefault="00F15A04" w:rsidP="009E72D1">
      <w:pPr>
        <w:pStyle w:val="LutE-LvL2-Text"/>
        <w:spacing w:before="0" w:after="0"/>
        <w:rPr>
          <w:lang w:eastAsia="de-DE"/>
        </w:rPr>
      </w:pPr>
    </w:p>
    <w:p w14:paraId="01760339" w14:textId="6BDD8996" w:rsidR="00F15A04" w:rsidRDefault="00F15A04" w:rsidP="009E72D1">
      <w:pPr>
        <w:pStyle w:val="LutE-LvL2-Text"/>
        <w:spacing w:before="0" w:after="0"/>
        <w:rPr>
          <w:lang w:eastAsia="de-DE"/>
        </w:rPr>
        <w:sectPr w:rsidR="00F15A04" w:rsidSect="00952C5D">
          <w:headerReference w:type="even" r:id="rId12"/>
          <w:headerReference w:type="default" r:id="rId13"/>
          <w:footerReference w:type="default" r:id="rId14"/>
          <w:headerReference w:type="first" r:id="rId15"/>
          <w:pgSz w:w="11906" w:h="16838" w:code="9"/>
          <w:pgMar w:top="973" w:right="1418" w:bottom="1134" w:left="1418" w:header="709" w:footer="709" w:gutter="0"/>
          <w:paperSrc w:first="261" w:other="261"/>
          <w:cols w:space="708"/>
          <w:docGrid w:linePitch="360"/>
        </w:sectPr>
      </w:pPr>
    </w:p>
    <w:p w14:paraId="638F9331" w14:textId="77777777" w:rsidR="00451BD9" w:rsidRDefault="00451BD9" w:rsidP="005B513B">
      <w:pPr>
        <w:pStyle w:val="LutherBodyText"/>
        <w:jc w:val="center"/>
        <w:rPr>
          <w:b/>
          <w:sz w:val="32"/>
          <w:lang w:eastAsia="de-DE"/>
        </w:rPr>
      </w:pPr>
    </w:p>
    <w:p w14:paraId="58B4E30E" w14:textId="77777777" w:rsidR="00451BD9" w:rsidRDefault="00451BD9" w:rsidP="005B513B">
      <w:pPr>
        <w:pStyle w:val="LutherBodyText"/>
        <w:jc w:val="center"/>
        <w:rPr>
          <w:b/>
          <w:sz w:val="32"/>
          <w:lang w:eastAsia="de-DE"/>
        </w:rPr>
      </w:pPr>
    </w:p>
    <w:p w14:paraId="350807B4" w14:textId="77777777" w:rsidR="00451BD9" w:rsidRDefault="00451BD9" w:rsidP="005B513B">
      <w:pPr>
        <w:pStyle w:val="LutherBodyText"/>
        <w:jc w:val="center"/>
        <w:rPr>
          <w:b/>
          <w:sz w:val="32"/>
          <w:lang w:eastAsia="de-DE"/>
        </w:rPr>
      </w:pPr>
    </w:p>
    <w:p w14:paraId="02A58310" w14:textId="77777777" w:rsidR="00451BD9" w:rsidRPr="00451BD9" w:rsidRDefault="00451BD9" w:rsidP="00451BD9">
      <w:pPr>
        <w:pStyle w:val="LutherBodyText"/>
        <w:rPr>
          <w:b/>
          <w:sz w:val="50"/>
          <w:szCs w:val="50"/>
          <w:lang w:eastAsia="de-DE"/>
        </w:rPr>
      </w:pPr>
    </w:p>
    <w:p w14:paraId="1DE639D8" w14:textId="77777777" w:rsidR="00451BD9" w:rsidRDefault="00451BD9" w:rsidP="00451BD9">
      <w:pPr>
        <w:pStyle w:val="LutherBodyText"/>
        <w:jc w:val="center"/>
        <w:rPr>
          <w:b/>
          <w:sz w:val="50"/>
          <w:szCs w:val="50"/>
          <w:lang w:eastAsia="de-DE"/>
        </w:rPr>
      </w:pPr>
      <w:bookmarkStart w:id="28" w:name="_Hlk164184135"/>
      <w:r w:rsidRPr="00451BD9">
        <w:rPr>
          <w:b/>
          <w:sz w:val="50"/>
          <w:szCs w:val="50"/>
          <w:lang w:eastAsia="de-DE"/>
        </w:rPr>
        <w:t>Angebotsbedingungen</w:t>
      </w:r>
    </w:p>
    <w:p w14:paraId="60D13882" w14:textId="77777777" w:rsidR="00451BD9" w:rsidRDefault="00451BD9" w:rsidP="00451BD9">
      <w:pPr>
        <w:pStyle w:val="LutherBodyText"/>
        <w:jc w:val="center"/>
        <w:rPr>
          <w:b/>
          <w:sz w:val="50"/>
          <w:szCs w:val="50"/>
          <w:lang w:eastAsia="de-DE"/>
        </w:rPr>
      </w:pPr>
    </w:p>
    <w:p w14:paraId="051D43FD" w14:textId="77777777" w:rsidR="00451BD9" w:rsidRDefault="00451BD9" w:rsidP="00451BD9">
      <w:pPr>
        <w:pStyle w:val="LutherBodyText"/>
        <w:jc w:val="center"/>
        <w:rPr>
          <w:b/>
          <w:sz w:val="50"/>
          <w:szCs w:val="50"/>
          <w:lang w:eastAsia="de-DE"/>
        </w:rPr>
      </w:pPr>
    </w:p>
    <w:p w14:paraId="4ED1C90C" w14:textId="77777777" w:rsidR="00451BD9" w:rsidRDefault="00451BD9" w:rsidP="00451BD9">
      <w:pPr>
        <w:pStyle w:val="LutherBodyText"/>
        <w:jc w:val="center"/>
        <w:rPr>
          <w:b/>
          <w:sz w:val="50"/>
          <w:szCs w:val="50"/>
          <w:lang w:eastAsia="de-DE"/>
        </w:rPr>
      </w:pPr>
    </w:p>
    <w:p w14:paraId="071F7E89" w14:textId="77777777" w:rsidR="00451BD9" w:rsidRPr="00451BD9" w:rsidRDefault="00451BD9" w:rsidP="00451BD9">
      <w:pPr>
        <w:pStyle w:val="LutherBodyText"/>
        <w:jc w:val="center"/>
        <w:rPr>
          <w:b/>
          <w:sz w:val="50"/>
          <w:szCs w:val="50"/>
          <w:lang w:eastAsia="de-DE"/>
        </w:rPr>
      </w:pPr>
    </w:p>
    <w:p w14:paraId="511E470F" w14:textId="1D1F3B1D" w:rsidR="00F8121C" w:rsidRDefault="004E0784" w:rsidP="00451BD9">
      <w:pPr>
        <w:pStyle w:val="LutherBodyText"/>
        <w:jc w:val="center"/>
        <w:rPr>
          <w:b/>
          <w:sz w:val="32"/>
          <w:szCs w:val="32"/>
          <w:lang w:eastAsia="de-DE"/>
        </w:rPr>
      </w:pPr>
      <w:r>
        <w:rPr>
          <w:b/>
          <w:sz w:val="32"/>
          <w:szCs w:val="32"/>
          <w:lang w:eastAsia="de-DE"/>
        </w:rPr>
        <w:t>Funkenbergquartier</w:t>
      </w:r>
      <w:r w:rsidR="00F8121C" w:rsidRPr="00F8121C">
        <w:rPr>
          <w:b/>
          <w:sz w:val="32"/>
          <w:szCs w:val="32"/>
          <w:lang w:eastAsia="de-DE"/>
        </w:rPr>
        <w:t xml:space="preserve">-Entwicklungsgesellschaft Herne mbH &amp; Co. KG </w:t>
      </w:r>
    </w:p>
    <w:bookmarkEnd w:id="28"/>
    <w:p w14:paraId="30BB4D12" w14:textId="77777777" w:rsidR="00125F70" w:rsidRDefault="00125F70" w:rsidP="00125F70">
      <w:pPr>
        <w:pStyle w:val="LutherBodyText"/>
        <w:jc w:val="center"/>
        <w:rPr>
          <w:b/>
          <w:sz w:val="32"/>
          <w:szCs w:val="32"/>
          <w:lang w:eastAsia="de-DE"/>
        </w:rPr>
      </w:pPr>
    </w:p>
    <w:p w14:paraId="3178E719" w14:textId="07C6B343" w:rsidR="00451BD9" w:rsidRPr="00125F70" w:rsidRDefault="004E0784" w:rsidP="00125F70">
      <w:pPr>
        <w:pStyle w:val="LutherBodyText"/>
        <w:jc w:val="center"/>
        <w:rPr>
          <w:b/>
          <w:sz w:val="32"/>
          <w:szCs w:val="32"/>
          <w:lang w:eastAsia="de-DE"/>
        </w:rPr>
      </w:pPr>
      <w:r>
        <w:rPr>
          <w:b/>
          <w:bCs/>
          <w:sz w:val="32"/>
          <w:szCs w:val="32"/>
          <w:lang w:eastAsia="de-DE"/>
        </w:rPr>
        <w:t>Durchführung einer ökologischen und dendrologischen Baubegleitung sowie die Umsetzung von Artenschutzmaßnahmen im Rahmen der Flächenentwicklung „</w:t>
      </w:r>
      <w:proofErr w:type="spellStart"/>
      <w:r>
        <w:rPr>
          <w:b/>
          <w:bCs/>
          <w:sz w:val="32"/>
          <w:szCs w:val="32"/>
          <w:lang w:eastAsia="de-DE"/>
        </w:rPr>
        <w:t>FunkenbergQuartier</w:t>
      </w:r>
      <w:proofErr w:type="spellEnd"/>
      <w:r>
        <w:rPr>
          <w:b/>
          <w:bCs/>
          <w:sz w:val="32"/>
          <w:szCs w:val="32"/>
          <w:lang w:eastAsia="de-DE"/>
        </w:rPr>
        <w:t>“ in Herne</w:t>
      </w:r>
    </w:p>
    <w:p w14:paraId="5ABE40B7" w14:textId="77777777" w:rsidR="00451BD9" w:rsidRDefault="00451BD9" w:rsidP="005B513B">
      <w:pPr>
        <w:pStyle w:val="LutherBodyText"/>
        <w:jc w:val="center"/>
        <w:rPr>
          <w:b/>
          <w:sz w:val="32"/>
          <w:lang w:eastAsia="de-DE"/>
        </w:rPr>
      </w:pPr>
    </w:p>
    <w:p w14:paraId="693FF821" w14:textId="77777777" w:rsidR="00451BD9" w:rsidRDefault="00451BD9" w:rsidP="005B513B">
      <w:pPr>
        <w:pStyle w:val="LutherBodyText"/>
        <w:jc w:val="center"/>
        <w:rPr>
          <w:b/>
          <w:sz w:val="32"/>
          <w:lang w:eastAsia="de-DE"/>
        </w:rPr>
      </w:pPr>
    </w:p>
    <w:p w14:paraId="7D80E65E" w14:textId="77777777" w:rsidR="00451BD9" w:rsidRDefault="00451BD9" w:rsidP="005B513B">
      <w:pPr>
        <w:pStyle w:val="LutherBodyText"/>
        <w:jc w:val="center"/>
        <w:rPr>
          <w:b/>
          <w:sz w:val="32"/>
          <w:lang w:eastAsia="de-DE"/>
        </w:rPr>
      </w:pPr>
    </w:p>
    <w:p w14:paraId="49208C75" w14:textId="77777777" w:rsidR="00451BD9" w:rsidRDefault="00451BD9" w:rsidP="005B513B">
      <w:pPr>
        <w:pStyle w:val="LutherBodyText"/>
        <w:jc w:val="center"/>
        <w:rPr>
          <w:b/>
          <w:sz w:val="32"/>
          <w:lang w:eastAsia="de-DE"/>
        </w:rPr>
      </w:pPr>
    </w:p>
    <w:p w14:paraId="5D126DB8" w14:textId="77777777" w:rsidR="00451BD9" w:rsidRDefault="00451BD9" w:rsidP="005B513B">
      <w:pPr>
        <w:pStyle w:val="LutherBodyText"/>
        <w:jc w:val="center"/>
        <w:rPr>
          <w:b/>
          <w:sz w:val="32"/>
          <w:lang w:eastAsia="de-DE"/>
        </w:rPr>
      </w:pPr>
    </w:p>
    <w:p w14:paraId="67C24D37" w14:textId="77777777" w:rsidR="00451BD9" w:rsidRDefault="00451BD9" w:rsidP="005B513B">
      <w:pPr>
        <w:pStyle w:val="LutherBodyText"/>
        <w:jc w:val="center"/>
        <w:rPr>
          <w:b/>
          <w:sz w:val="32"/>
          <w:lang w:eastAsia="de-DE"/>
        </w:rPr>
      </w:pPr>
    </w:p>
    <w:p w14:paraId="61234225" w14:textId="77777777" w:rsidR="00451BD9" w:rsidRDefault="00451BD9" w:rsidP="00153AD2">
      <w:pPr>
        <w:pStyle w:val="LutherBodyText"/>
        <w:rPr>
          <w:b/>
          <w:sz w:val="32"/>
          <w:lang w:eastAsia="de-DE"/>
        </w:rPr>
      </w:pPr>
    </w:p>
    <w:p w14:paraId="78B835CF" w14:textId="0CDC548C" w:rsidR="0082428E" w:rsidRPr="00BB1124" w:rsidRDefault="0082428E" w:rsidP="00BB1124">
      <w:pPr>
        <w:pStyle w:val="LutE-LvL1-Heading"/>
        <w:numPr>
          <w:ilvl w:val="0"/>
          <w:numId w:val="10"/>
        </w:numPr>
      </w:pPr>
      <w:bookmarkStart w:id="29" w:name="_Toc164175178"/>
      <w:r w:rsidRPr="00BB1124">
        <w:t>Auftraggeber</w:t>
      </w:r>
      <w:r w:rsidR="00C13B45" w:rsidRPr="00BB1124">
        <w:t>in</w:t>
      </w:r>
      <w:r w:rsidRPr="00BB1124">
        <w:t xml:space="preserve"> und Kontaktstelle</w:t>
      </w:r>
      <w:bookmarkEnd w:id="29"/>
    </w:p>
    <w:p w14:paraId="7829462F" w14:textId="4F2056A8" w:rsidR="00B210CE" w:rsidRDefault="00F459BB" w:rsidP="00E91026">
      <w:pPr>
        <w:pStyle w:val="LutE-LvL2-Text"/>
      </w:pPr>
      <w:r>
        <w:t xml:space="preserve">Auftraggeberin ist </w:t>
      </w:r>
      <w:bookmarkStart w:id="30" w:name="_Hlk162945324"/>
      <w:r>
        <w:t xml:space="preserve">die </w:t>
      </w:r>
      <w:r w:rsidR="004D26A5">
        <w:t>Funkenbergquartier</w:t>
      </w:r>
      <w:r w:rsidR="00F8121C" w:rsidRPr="00F8121C">
        <w:t>-Entwicklungsgesellschaft Herne mbH &amp; Co. KG</w:t>
      </w:r>
      <w:r>
        <w:t xml:space="preserve">, </w:t>
      </w:r>
      <w:r w:rsidR="00F8121C" w:rsidRPr="00F8121C">
        <w:t>Langekampstraße 36</w:t>
      </w:r>
      <w:r>
        <w:t xml:space="preserve">, </w:t>
      </w:r>
      <w:bookmarkEnd w:id="30"/>
      <w:r w:rsidR="00F8121C">
        <w:t>44652 Herne</w:t>
      </w:r>
    </w:p>
    <w:p w14:paraId="18811F29" w14:textId="639A60AD" w:rsidR="000671F8" w:rsidRDefault="000671F8" w:rsidP="00E91026">
      <w:pPr>
        <w:pStyle w:val="LutE-LvL2-Text"/>
        <w:rPr>
          <w:bCs/>
          <w:lang w:eastAsia="de-DE"/>
        </w:rPr>
      </w:pPr>
      <w:r>
        <w:rPr>
          <w:bCs/>
          <w:lang w:eastAsia="de-DE"/>
        </w:rPr>
        <w:t xml:space="preserve">Kontaktstelle ist: </w:t>
      </w:r>
    </w:p>
    <w:p w14:paraId="10D4F96A" w14:textId="61F11B93" w:rsidR="00597DF5" w:rsidRDefault="00597DF5" w:rsidP="00E91026">
      <w:pPr>
        <w:pStyle w:val="LutE-LvL2-Text"/>
        <w:rPr>
          <w:bCs/>
          <w:lang w:eastAsia="de-DE"/>
        </w:rPr>
      </w:pPr>
      <w:r>
        <w:t>Funkenbergquartier</w:t>
      </w:r>
      <w:r w:rsidRPr="00F8121C">
        <w:t>-Entwicklungsgesellschaft Herne mbH &amp; Co. KG</w:t>
      </w:r>
      <w:r>
        <w:t xml:space="preserve"> - Projektentwicklung</w:t>
      </w:r>
    </w:p>
    <w:p w14:paraId="347BC6FB" w14:textId="0DB4A458" w:rsidR="000671F8" w:rsidRDefault="00597DF5" w:rsidP="00E91026">
      <w:pPr>
        <w:pStyle w:val="LutE-LvL2-Text"/>
        <w:rPr>
          <w:bCs/>
          <w:lang w:eastAsia="de-DE"/>
        </w:rPr>
      </w:pPr>
      <w:r>
        <w:rPr>
          <w:bCs/>
          <w:lang w:eastAsia="de-DE"/>
        </w:rPr>
        <w:t xml:space="preserve">zu den Händen von </w:t>
      </w:r>
      <w:r w:rsidR="004D26A5">
        <w:rPr>
          <w:bCs/>
          <w:lang w:eastAsia="de-DE"/>
        </w:rPr>
        <w:t>Frau Madeline Ziems</w:t>
      </w:r>
      <w:bookmarkStart w:id="31" w:name="_GoBack"/>
      <w:bookmarkEnd w:id="31"/>
    </w:p>
    <w:p w14:paraId="7E9B327B" w14:textId="360AAB89" w:rsidR="000671F8" w:rsidRDefault="004D26A5" w:rsidP="00E91026">
      <w:pPr>
        <w:pStyle w:val="LutE-LvL2-Text"/>
        <w:rPr>
          <w:bCs/>
          <w:lang w:eastAsia="de-DE"/>
        </w:rPr>
      </w:pPr>
      <w:r>
        <w:rPr>
          <w:bCs/>
          <w:lang w:eastAsia="de-DE"/>
        </w:rPr>
        <w:t xml:space="preserve">Stadtentwicklungsgesellschaft </w:t>
      </w:r>
      <w:r w:rsidR="000671F8" w:rsidRPr="000671F8">
        <w:rPr>
          <w:bCs/>
          <w:lang w:eastAsia="de-DE"/>
        </w:rPr>
        <w:t>Herne mbH &amp; Co. KG</w:t>
      </w:r>
    </w:p>
    <w:p w14:paraId="6720B6B5" w14:textId="5172B3E8" w:rsidR="002D6044" w:rsidRDefault="002D6044" w:rsidP="00E91026">
      <w:pPr>
        <w:pStyle w:val="LutE-LvL2-Text"/>
        <w:rPr>
          <w:bCs/>
          <w:lang w:eastAsia="de-DE"/>
        </w:rPr>
      </w:pPr>
      <w:r>
        <w:rPr>
          <w:bCs/>
          <w:lang w:eastAsia="de-DE"/>
        </w:rPr>
        <w:t xml:space="preserve">Die Auftragsunterlagen stehen für einen uneingeschränkten und vollständigen direkten Zugang gebührenfrei über die Vergabeplattform „Vergabesatellit Metropole Ruhr“ zur Verfügung. </w:t>
      </w:r>
    </w:p>
    <w:p w14:paraId="386CBE4C" w14:textId="557D8486" w:rsidR="002D6044" w:rsidRDefault="002D6044" w:rsidP="00E91026">
      <w:pPr>
        <w:pStyle w:val="LutE-LvL2-Text"/>
        <w:rPr>
          <w:bCs/>
          <w:lang w:eastAsia="de-DE"/>
        </w:rPr>
      </w:pPr>
      <w:r>
        <w:rPr>
          <w:bCs/>
          <w:lang w:eastAsia="de-DE"/>
        </w:rPr>
        <w:t xml:space="preserve">Die gesamte Kommunikation im Vergabeverfahren wird ausschließlich über die Vergabeplattform „Vergabesatellit Metropole Ruhr“ unter </w:t>
      </w:r>
      <w:r w:rsidR="00014381">
        <w:rPr>
          <w:bCs/>
          <w:lang w:eastAsia="de-DE"/>
        </w:rPr>
        <w:t xml:space="preserve">der </w:t>
      </w:r>
      <w:r w:rsidR="00014381" w:rsidRPr="00014381">
        <w:rPr>
          <w:bCs/>
          <w:lang w:eastAsia="de-DE"/>
        </w:rPr>
        <w:t>Identifikationsnummer</w:t>
      </w:r>
      <w:r w:rsidR="00014381">
        <w:rPr>
          <w:bCs/>
          <w:lang w:eastAsia="de-DE"/>
        </w:rPr>
        <w:t xml:space="preserve">: </w:t>
      </w:r>
    </w:p>
    <w:p w14:paraId="4BF7AC2E" w14:textId="77777777" w:rsidR="00A9425C" w:rsidRDefault="00A9425C" w:rsidP="00E91026">
      <w:pPr>
        <w:pStyle w:val="LutE-LvL2-Text"/>
        <w:rPr>
          <w:bCs/>
          <w:lang w:eastAsia="de-DE"/>
        </w:rPr>
      </w:pPr>
      <w:r>
        <w:rPr>
          <w:rFonts w:ascii="Verdana" w:hAnsi="Verdana"/>
          <w:b/>
          <w:bCs/>
          <w:color w:val="000000"/>
          <w:sz w:val="18"/>
          <w:szCs w:val="18"/>
          <w:shd w:val="clear" w:color="auto" w:fill="FFFFFF"/>
        </w:rPr>
        <w:t>CXPSYD6DGPP</w:t>
      </w:r>
      <w:r>
        <w:rPr>
          <w:bCs/>
          <w:lang w:eastAsia="de-DE"/>
        </w:rPr>
        <w:t xml:space="preserve"> </w:t>
      </w:r>
    </w:p>
    <w:p w14:paraId="5364572A" w14:textId="42D3A1EC" w:rsidR="002D6044" w:rsidRDefault="00207FA6" w:rsidP="00E91026">
      <w:pPr>
        <w:pStyle w:val="LutE-LvL2-Text"/>
        <w:rPr>
          <w:bCs/>
          <w:lang w:eastAsia="de-DE"/>
        </w:rPr>
      </w:pPr>
      <w:r>
        <w:rPr>
          <w:bCs/>
          <w:lang w:eastAsia="de-DE"/>
        </w:rPr>
        <w:t>d</w:t>
      </w:r>
      <w:r w:rsidR="002D6044">
        <w:rPr>
          <w:bCs/>
          <w:lang w:eastAsia="de-DE"/>
        </w:rPr>
        <w:t>urchgeführt.</w:t>
      </w:r>
    </w:p>
    <w:p w14:paraId="0F93F086" w14:textId="5190BB0B" w:rsidR="002D6044" w:rsidRDefault="002D6044" w:rsidP="00E91026">
      <w:pPr>
        <w:pStyle w:val="LutE-LvL2-Text"/>
        <w:rPr>
          <w:bCs/>
          <w:lang w:eastAsia="de-DE"/>
        </w:rPr>
      </w:pPr>
      <w:r>
        <w:rPr>
          <w:bCs/>
          <w:lang w:eastAsia="de-DE"/>
        </w:rPr>
        <w:t>Über den Kommunikationskanal der Vergabeplattform „Vergabesatellit Metropole Ruhr“ können Fragen, Informationen und Hinweise an den Auftraggeber gerichtet werden. Auskünfte anderer Personen des Auftraggebers zu diesem oder über dieses Vergabeverfahren sind nicht verbindlicher Auftragsgegenstand.</w:t>
      </w:r>
    </w:p>
    <w:p w14:paraId="11A3C3A4" w14:textId="76B2028C" w:rsidR="0082428E" w:rsidRPr="00292BF1" w:rsidRDefault="0082428E" w:rsidP="001B632E">
      <w:pPr>
        <w:pStyle w:val="LutE-LvL1-Heading"/>
        <w:rPr>
          <w:lang w:eastAsia="de-DE"/>
        </w:rPr>
      </w:pPr>
      <w:bookmarkStart w:id="32" w:name="_Toc164175179"/>
      <w:r w:rsidRPr="0082428E">
        <w:rPr>
          <w:lang w:eastAsia="de-DE"/>
        </w:rPr>
        <w:t>Auftragsgegenstand</w:t>
      </w:r>
      <w:bookmarkEnd w:id="32"/>
    </w:p>
    <w:p w14:paraId="427D0A14" w14:textId="6CC22D41" w:rsidR="00334179" w:rsidRDefault="00334179" w:rsidP="00334179">
      <w:pPr>
        <w:pStyle w:val="LutE-LvL2-Text"/>
      </w:pPr>
      <w:r w:rsidRPr="00334179">
        <w:rPr>
          <w:rStyle w:val="LutE-LvL2-TextChar"/>
        </w:rPr>
        <w:t>Ausgeschrieben w</w:t>
      </w:r>
      <w:r w:rsidR="00F8121C">
        <w:rPr>
          <w:rStyle w:val="LutE-LvL2-TextChar"/>
        </w:rPr>
        <w:t>ird</w:t>
      </w:r>
      <w:r w:rsidRPr="00334179">
        <w:rPr>
          <w:rStyle w:val="LutE-LvL2-TextChar"/>
        </w:rPr>
        <w:t xml:space="preserve"> </w:t>
      </w:r>
      <w:r w:rsidR="002F10E0">
        <w:rPr>
          <w:rStyle w:val="LutE-LvL2-TextChar"/>
        </w:rPr>
        <w:t xml:space="preserve">die </w:t>
      </w:r>
      <w:r w:rsidR="0076103E">
        <w:rPr>
          <w:rStyle w:val="LutE-LvL2-TextChar"/>
        </w:rPr>
        <w:t>Durchführung einer ökologischen und dendrologischen Baubegleitung sowie die Umsetzung von Artenschutzmaßnahmen im Rahmen der Flächenentwicklung „</w:t>
      </w:r>
      <w:proofErr w:type="spellStart"/>
      <w:r w:rsidR="0076103E">
        <w:rPr>
          <w:rStyle w:val="LutE-LvL2-TextChar"/>
        </w:rPr>
        <w:t>FunkenbergQuartier</w:t>
      </w:r>
      <w:proofErr w:type="spellEnd"/>
      <w:r w:rsidR="0076103E">
        <w:rPr>
          <w:rStyle w:val="LutE-LvL2-TextChar"/>
        </w:rPr>
        <w:t>“</w:t>
      </w:r>
      <w:r w:rsidR="00CC574C">
        <w:rPr>
          <w:rStyle w:val="LutE-LvL2-TextChar"/>
        </w:rPr>
        <w:t>.</w:t>
      </w:r>
      <w:r w:rsidR="0076103E">
        <w:rPr>
          <w:rStyle w:val="LutE-LvL2-TextChar"/>
        </w:rPr>
        <w:t xml:space="preserve"> </w:t>
      </w:r>
    </w:p>
    <w:p w14:paraId="60FBAE50" w14:textId="6EAC3DB2" w:rsidR="0082428E" w:rsidRPr="0082428E" w:rsidRDefault="0082428E" w:rsidP="00B210CE">
      <w:pPr>
        <w:pStyle w:val="LutE-LvL2-Text"/>
        <w:rPr>
          <w:lang w:eastAsia="de-DE"/>
        </w:rPr>
      </w:pPr>
      <w:r w:rsidRPr="0082428E">
        <w:rPr>
          <w:lang w:eastAsia="de-DE"/>
        </w:rPr>
        <w:t>Die Einzelheiten ergeben sich aus de</w:t>
      </w:r>
      <w:r w:rsidR="00F10638">
        <w:rPr>
          <w:lang w:eastAsia="de-DE"/>
        </w:rPr>
        <w:t>r</w:t>
      </w:r>
      <w:r w:rsidRPr="0082428E">
        <w:rPr>
          <w:lang w:eastAsia="de-DE"/>
        </w:rPr>
        <w:t xml:space="preserve"> Leistungs</w:t>
      </w:r>
      <w:r w:rsidR="00F10638">
        <w:rPr>
          <w:lang w:eastAsia="de-DE"/>
        </w:rPr>
        <w:t>beschreibung</w:t>
      </w:r>
      <w:r w:rsidRPr="0082428E">
        <w:rPr>
          <w:lang w:eastAsia="de-DE"/>
        </w:rPr>
        <w:t>.</w:t>
      </w:r>
    </w:p>
    <w:p w14:paraId="325B2D92" w14:textId="77777777" w:rsidR="0082428E" w:rsidRPr="0082428E" w:rsidRDefault="0082428E" w:rsidP="00983882">
      <w:pPr>
        <w:pStyle w:val="LutE-LvL1-Heading"/>
        <w:rPr>
          <w:lang w:eastAsia="de-DE"/>
        </w:rPr>
      </w:pPr>
      <w:bookmarkStart w:id="33" w:name="_Toc164175180"/>
      <w:r w:rsidRPr="0082428E">
        <w:rPr>
          <w:lang w:eastAsia="de-DE"/>
        </w:rPr>
        <w:lastRenderedPageBreak/>
        <w:t>Geltendes Vergaberecht</w:t>
      </w:r>
      <w:bookmarkEnd w:id="33"/>
    </w:p>
    <w:p w14:paraId="7C6FB61C" w14:textId="1D37B441" w:rsidR="00334179" w:rsidRDefault="00334179" w:rsidP="0051169C">
      <w:pPr>
        <w:pStyle w:val="LutE-LvL2-Text"/>
      </w:pPr>
      <w:r w:rsidRPr="0050091B">
        <w:t xml:space="preserve">Das Vergabeverfahren erfolgt nach </w:t>
      </w:r>
      <w:r>
        <w:t xml:space="preserve">Maßgabe </w:t>
      </w:r>
      <w:r w:rsidRPr="001662D7">
        <w:t xml:space="preserve">des </w:t>
      </w:r>
      <w:r w:rsidRPr="00DB41C3">
        <w:t>vierten Teils des GWB, §§ 97 ff. GWB</w:t>
      </w:r>
      <w:r>
        <w:t xml:space="preserve"> sowie</w:t>
      </w:r>
      <w:r w:rsidR="0051169C" w:rsidRPr="0051169C">
        <w:t xml:space="preserve"> </w:t>
      </w:r>
      <w:r w:rsidR="0051169C">
        <w:t>Unterschwellenvergabeordnung (</w:t>
      </w:r>
      <w:proofErr w:type="spellStart"/>
      <w:r w:rsidR="0051169C">
        <w:t>UVgO</w:t>
      </w:r>
      <w:proofErr w:type="spellEnd"/>
      <w:r w:rsidR="0051169C">
        <w:t>)</w:t>
      </w:r>
      <w:r>
        <w:t>.</w:t>
      </w:r>
      <w:r w:rsidRPr="00BF37D0">
        <w:t xml:space="preserve"> Die Bestimmungen können im Internetportal „www.vergabe.nrw.de“ eingesehen werden.</w:t>
      </w:r>
    </w:p>
    <w:p w14:paraId="64AA5D1C" w14:textId="77777777" w:rsidR="00334179" w:rsidRDefault="00334179" w:rsidP="00334179">
      <w:pPr>
        <w:pStyle w:val="LutE-LvL2-Text"/>
      </w:pPr>
      <w:r w:rsidRPr="00BF37D0">
        <w:t>Der Bieter hat einen Rechtsanspruch auf Anwendung dieser Bestimmungen. Zur Nachprüfung behaupteter Verstöße gegen diese Vergabebestimmungen kann sich der Bieter an die in der Bekanntmachung genannte Vergabekammer wenden.</w:t>
      </w:r>
    </w:p>
    <w:p w14:paraId="76C2EEA2" w14:textId="77777777" w:rsidR="00334179" w:rsidRDefault="00334179" w:rsidP="00334179">
      <w:pPr>
        <w:pStyle w:val="LutE-LvL2-Text"/>
      </w:pPr>
      <w:r w:rsidRPr="003533D6">
        <w:t>Ergänzend zu den Vergabeunterlagen gelten die deutschen Rechtsvorschriften.</w:t>
      </w:r>
    </w:p>
    <w:p w14:paraId="2F49B989" w14:textId="08BC330C" w:rsidR="00334179" w:rsidRPr="0050091B" w:rsidRDefault="00334179" w:rsidP="00334179">
      <w:pPr>
        <w:pStyle w:val="LutE-LvL2-Text"/>
      </w:pPr>
      <w:r>
        <w:t>Durchgeführt wird ein</w:t>
      </w:r>
      <w:r w:rsidR="005D7A88">
        <w:t xml:space="preserve">e </w:t>
      </w:r>
      <w:r w:rsidR="00124E23">
        <w:t>öffentliche Ausschreibung</w:t>
      </w:r>
      <w:r w:rsidRPr="00334179">
        <w:t xml:space="preserve"> gem. § </w:t>
      </w:r>
      <w:r w:rsidR="00124E23">
        <w:t>8 Abs. 2</w:t>
      </w:r>
      <w:r w:rsidR="005D7A88">
        <w:t xml:space="preserve"> </w:t>
      </w:r>
      <w:proofErr w:type="spellStart"/>
      <w:r w:rsidR="005D7A88">
        <w:t>UVgO</w:t>
      </w:r>
      <w:proofErr w:type="spellEnd"/>
      <w:r w:rsidR="00124E23">
        <w:t xml:space="preserve"> </w:t>
      </w:r>
      <w:proofErr w:type="spellStart"/>
      <w:r w:rsidR="00124E23">
        <w:t>i.V.m</w:t>
      </w:r>
      <w:proofErr w:type="spellEnd"/>
      <w:r w:rsidR="00124E23">
        <w:t>. § 9</w:t>
      </w:r>
      <w:r w:rsidR="009325E4">
        <w:t xml:space="preserve"> </w:t>
      </w:r>
      <w:proofErr w:type="spellStart"/>
      <w:r w:rsidR="009325E4">
        <w:t>UVgO</w:t>
      </w:r>
      <w:proofErr w:type="spellEnd"/>
      <w:r w:rsidRPr="00334179">
        <w:t>.</w:t>
      </w:r>
      <w:r>
        <w:t xml:space="preserve"> </w:t>
      </w:r>
    </w:p>
    <w:p w14:paraId="0B1D9194" w14:textId="243F1B4D" w:rsidR="0082428E" w:rsidRPr="0082428E" w:rsidRDefault="0082428E" w:rsidP="00AB54B8">
      <w:pPr>
        <w:pStyle w:val="LutE-LvL1-Heading"/>
        <w:rPr>
          <w:lang w:eastAsia="de-DE"/>
        </w:rPr>
      </w:pPr>
      <w:bookmarkStart w:id="34" w:name="_Toc164175181"/>
      <w:r w:rsidRPr="0082428E">
        <w:rPr>
          <w:lang w:eastAsia="de-DE"/>
        </w:rPr>
        <w:t>Angebotskosten</w:t>
      </w:r>
      <w:bookmarkEnd w:id="34"/>
    </w:p>
    <w:p w14:paraId="08668C99" w14:textId="77777777" w:rsidR="0082428E" w:rsidRPr="0082428E" w:rsidRDefault="0082428E" w:rsidP="00AB54B8">
      <w:pPr>
        <w:pStyle w:val="LutE-LvL2-Text"/>
        <w:rPr>
          <w:lang w:eastAsia="de-DE"/>
        </w:rPr>
      </w:pPr>
      <w:r w:rsidRPr="0082428E">
        <w:rPr>
          <w:lang w:eastAsia="de-DE"/>
        </w:rPr>
        <w:t xml:space="preserve">Für die Bearbeitung des Angebotes wird keine Vergütung </w:t>
      </w:r>
      <w:r w:rsidRPr="00D60065">
        <w:rPr>
          <w:bCs/>
          <w:lang w:eastAsia="de-DE"/>
        </w:rPr>
        <w:t>gewährt</w:t>
      </w:r>
      <w:r w:rsidRPr="0082428E">
        <w:rPr>
          <w:lang w:eastAsia="de-DE"/>
        </w:rPr>
        <w:t>. Angebotsunterlagen sind kostenfrei zuzusenden.</w:t>
      </w:r>
    </w:p>
    <w:p w14:paraId="612C750A" w14:textId="77777777" w:rsidR="0082428E" w:rsidRPr="0082428E" w:rsidRDefault="0082428E" w:rsidP="00AB54B8">
      <w:pPr>
        <w:pStyle w:val="LutE-LvL1-Heading"/>
        <w:rPr>
          <w:lang w:eastAsia="de-DE"/>
        </w:rPr>
      </w:pPr>
      <w:bookmarkStart w:id="35" w:name="_Ref365565043"/>
      <w:bookmarkStart w:id="36" w:name="_Toc164175182"/>
      <w:r w:rsidRPr="0082428E">
        <w:rPr>
          <w:lang w:eastAsia="de-DE"/>
        </w:rPr>
        <w:t>Fristen</w:t>
      </w:r>
      <w:bookmarkEnd w:id="35"/>
      <w:bookmarkEnd w:id="36"/>
    </w:p>
    <w:p w14:paraId="165CDB25" w14:textId="07C2CF99" w:rsidR="009325E4" w:rsidRPr="0057409B" w:rsidRDefault="009325E4" w:rsidP="00ED01E2">
      <w:pPr>
        <w:pStyle w:val="LutE-LvL2-Text"/>
      </w:pPr>
      <w:r>
        <w:t xml:space="preserve">Falls Sie bereit sind, ein Angebot abzugeben, werden Sie gebeten, die über die </w:t>
      </w:r>
      <w:proofErr w:type="spellStart"/>
      <w:r>
        <w:t>Verga-beplattform</w:t>
      </w:r>
      <w:proofErr w:type="spellEnd"/>
      <w:r>
        <w:t xml:space="preserve"> „Vergabesatellit Metropole Ruhr“ zur Verfügung gestellten Formulare auszufüllen und bis zum Ablauf der in der Aufforderung genannten Angebotsfrist über die Vergabeplattform „Vergabesatellit Metropole Ruhr“ hochzuladen. Die Übermittlung des Angebots mittels Telefax oder E-Mail ist </w:t>
      </w:r>
      <w:r>
        <w:rPr>
          <w:b/>
          <w:bCs/>
        </w:rPr>
        <w:t xml:space="preserve">nicht </w:t>
      </w:r>
      <w:r>
        <w:t>zulässig. Verspätet eingehende Angebote werden nicht berücksichtigt.</w:t>
      </w:r>
    </w:p>
    <w:p w14:paraId="4E853239" w14:textId="40AEB582" w:rsidR="00921717" w:rsidRDefault="00921717" w:rsidP="00921717">
      <w:pPr>
        <w:pStyle w:val="LutE-LvL2-Text"/>
      </w:pPr>
      <w:bookmarkStart w:id="37" w:name="_Hlk164594662"/>
      <w:r w:rsidRPr="0057409B">
        <w:t xml:space="preserve">Ein Öffnungstermin unter Anwesenheit von Bietern oder deren Vertretern findet nicht statt. </w:t>
      </w:r>
    </w:p>
    <w:p w14:paraId="097624AF" w14:textId="665589D0" w:rsidR="00C80BDF" w:rsidRDefault="00C80BDF" w:rsidP="00921717">
      <w:pPr>
        <w:pStyle w:val="LutE-LvL2-Text"/>
      </w:pPr>
      <w:r>
        <w:t>Die Fristen im Rahmen der Verhandlungsvergabe sind im Folgenden aufgelistet:</w:t>
      </w:r>
    </w:p>
    <w:p w14:paraId="2BC1C130" w14:textId="5D5A788A" w:rsidR="00061556" w:rsidRPr="00F765CF" w:rsidRDefault="00061556" w:rsidP="00061556">
      <w:pPr>
        <w:ind w:left="3402" w:right="-567" w:hanging="2832"/>
        <w:rPr>
          <w:lang w:val="de-DE"/>
        </w:rPr>
      </w:pPr>
      <w:r>
        <w:rPr>
          <w:lang w:val="de-DE"/>
        </w:rPr>
        <w:t xml:space="preserve">Bekanntmachung: </w:t>
      </w:r>
      <w:r w:rsidRPr="00F765CF">
        <w:rPr>
          <w:lang w:val="de-DE"/>
        </w:rPr>
        <w:tab/>
      </w:r>
      <w:r w:rsidRPr="00F765CF">
        <w:rPr>
          <w:lang w:val="de-DE"/>
        </w:rPr>
        <w:tab/>
      </w:r>
      <w:r w:rsidR="00227777">
        <w:rPr>
          <w:lang w:val="de-DE"/>
        </w:rPr>
        <w:t>18.05.2026</w:t>
      </w:r>
      <w:r w:rsidRPr="00F765CF">
        <w:rPr>
          <w:lang w:val="de-DE"/>
        </w:rPr>
        <w:t xml:space="preserve"> </w:t>
      </w:r>
    </w:p>
    <w:p w14:paraId="27105B9B" w14:textId="0A67A5F1" w:rsidR="00061556" w:rsidRDefault="00061556" w:rsidP="00DB41C3">
      <w:pPr>
        <w:ind w:left="3402" w:right="-567" w:hanging="2832"/>
        <w:rPr>
          <w:lang w:val="de-DE"/>
        </w:rPr>
      </w:pPr>
    </w:p>
    <w:p w14:paraId="4555B510" w14:textId="77777777" w:rsidR="00061556" w:rsidRDefault="00061556" w:rsidP="00DB41C3">
      <w:pPr>
        <w:ind w:left="3402" w:right="-567" w:hanging="2832"/>
        <w:rPr>
          <w:lang w:val="de-DE"/>
        </w:rPr>
      </w:pPr>
    </w:p>
    <w:p w14:paraId="263D5BA7" w14:textId="65822641" w:rsidR="00C80BDF" w:rsidRPr="00F765CF" w:rsidRDefault="00C80BDF" w:rsidP="00DB41C3">
      <w:pPr>
        <w:ind w:left="3402" w:right="-567" w:hanging="2832"/>
        <w:rPr>
          <w:lang w:val="de-DE"/>
        </w:rPr>
      </w:pPr>
      <w:r w:rsidRPr="00F765CF">
        <w:rPr>
          <w:lang w:val="de-DE"/>
        </w:rPr>
        <w:t>Frist für Bieterfragen:</w:t>
      </w:r>
      <w:r w:rsidRPr="00F765CF">
        <w:rPr>
          <w:lang w:val="de-DE"/>
        </w:rPr>
        <w:tab/>
      </w:r>
      <w:r w:rsidR="00AF2D01" w:rsidRPr="00F765CF">
        <w:rPr>
          <w:lang w:val="de-DE"/>
        </w:rPr>
        <w:tab/>
      </w:r>
      <w:r w:rsidR="007A49D2">
        <w:rPr>
          <w:lang w:val="de-DE"/>
        </w:rPr>
        <w:t>Bieter</w:t>
      </w:r>
      <w:r w:rsidR="00227777">
        <w:rPr>
          <w:lang w:val="de-DE"/>
        </w:rPr>
        <w:t>fragen können bis zum 10.06.2026</w:t>
      </w:r>
      <w:r w:rsidRPr="00F765CF">
        <w:rPr>
          <w:lang w:val="de-DE"/>
        </w:rPr>
        <w:t xml:space="preserve"> gestellt werden. Die Antworten auf Bieterfragen werden allen Bewerbern unverzüglich und in gleicher Weise zugängig gemacht. </w:t>
      </w:r>
    </w:p>
    <w:p w14:paraId="6C832A2B" w14:textId="77777777" w:rsidR="00C80BDF" w:rsidRPr="00F765CF" w:rsidRDefault="00C80BDF" w:rsidP="00C80BDF">
      <w:pPr>
        <w:ind w:left="567" w:right="-567"/>
        <w:rPr>
          <w:lang w:val="de-DE"/>
        </w:rPr>
      </w:pPr>
      <w:r w:rsidRPr="00F765CF">
        <w:rPr>
          <w:lang w:val="de-DE"/>
        </w:rPr>
        <w:t xml:space="preserve">Frist zur </w:t>
      </w:r>
    </w:p>
    <w:p w14:paraId="35271A7E" w14:textId="306D6F05" w:rsidR="00C80BDF" w:rsidRPr="00F765CF" w:rsidRDefault="007A49D2" w:rsidP="00E012CE">
      <w:pPr>
        <w:ind w:left="567" w:right="-567"/>
        <w:rPr>
          <w:lang w:val="de-DE"/>
        </w:rPr>
      </w:pPr>
      <w:r>
        <w:rPr>
          <w:lang w:val="de-DE"/>
        </w:rPr>
        <w:t>Angebotsabgabe</w:t>
      </w:r>
      <w:r w:rsidR="00C80BDF" w:rsidRPr="00F765CF">
        <w:rPr>
          <w:lang w:val="de-DE"/>
        </w:rPr>
        <w:t>:</w:t>
      </w:r>
      <w:r w:rsidR="00C80BDF" w:rsidRPr="00F765CF">
        <w:rPr>
          <w:lang w:val="de-DE"/>
        </w:rPr>
        <w:tab/>
      </w:r>
      <w:r w:rsidR="00227777">
        <w:rPr>
          <w:lang w:val="de-DE"/>
        </w:rPr>
        <w:t xml:space="preserve">         17.06.2026</w:t>
      </w:r>
      <w:r w:rsidR="00C80BDF" w:rsidRPr="00F765CF">
        <w:rPr>
          <w:lang w:val="de-DE"/>
        </w:rPr>
        <w:t xml:space="preserve"> </w:t>
      </w:r>
      <w:r w:rsidR="00C80BDF" w:rsidRPr="00F765CF">
        <w:rPr>
          <w:lang w:val="de-DE"/>
        </w:rPr>
        <w:br/>
      </w:r>
    </w:p>
    <w:p w14:paraId="052034F4" w14:textId="08153AF4" w:rsidR="00C80BDF" w:rsidRPr="00F765CF" w:rsidRDefault="00E012CE" w:rsidP="00C80BDF">
      <w:pPr>
        <w:ind w:left="2832" w:right="-567" w:hanging="2265"/>
        <w:rPr>
          <w:lang w:val="de-DE"/>
        </w:rPr>
      </w:pPr>
      <w:r>
        <w:rPr>
          <w:lang w:val="de-DE"/>
        </w:rPr>
        <w:lastRenderedPageBreak/>
        <w:t>Eignungsprüfung und</w:t>
      </w:r>
      <w:r w:rsidR="00C80BDF" w:rsidRPr="00F765CF">
        <w:rPr>
          <w:lang w:val="de-DE"/>
        </w:rPr>
        <w:t xml:space="preserve"> </w:t>
      </w:r>
    </w:p>
    <w:p w14:paraId="298C8624" w14:textId="483E0017" w:rsidR="00C80BDF" w:rsidRPr="00F765CF" w:rsidRDefault="00E012CE" w:rsidP="00C80BDF">
      <w:pPr>
        <w:ind w:left="2832" w:right="-567" w:hanging="2265"/>
        <w:rPr>
          <w:lang w:val="de-DE"/>
        </w:rPr>
      </w:pPr>
      <w:r>
        <w:rPr>
          <w:lang w:val="de-DE"/>
        </w:rPr>
        <w:t>Angebotsauswertung</w:t>
      </w:r>
      <w:r w:rsidR="00C80BDF" w:rsidRPr="00F765CF">
        <w:rPr>
          <w:lang w:val="de-DE"/>
        </w:rPr>
        <w:tab/>
      </w:r>
      <w:r w:rsidR="00AF2D01" w:rsidRPr="00F765CF">
        <w:rPr>
          <w:lang w:val="de-DE"/>
        </w:rPr>
        <w:tab/>
      </w:r>
      <w:r w:rsidR="00227777">
        <w:rPr>
          <w:lang w:val="de-DE"/>
        </w:rPr>
        <w:tab/>
        <w:t>01.07.2026</w:t>
      </w:r>
    </w:p>
    <w:p w14:paraId="0F02EB6C" w14:textId="39EC5ADE" w:rsidR="00C80BDF" w:rsidRPr="00F765CF" w:rsidRDefault="00C80BDF" w:rsidP="00C80BDF">
      <w:pPr>
        <w:ind w:left="2832" w:right="-567" w:hanging="2406"/>
        <w:rPr>
          <w:lang w:val="de-DE"/>
        </w:rPr>
      </w:pPr>
      <w:r w:rsidRPr="00F765CF">
        <w:rPr>
          <w:lang w:val="de-DE"/>
        </w:rPr>
        <w:tab/>
      </w:r>
    </w:p>
    <w:p w14:paraId="04DECA94" w14:textId="5F4135A4" w:rsidR="00C80BDF" w:rsidRPr="00E012CE" w:rsidRDefault="00E012CE" w:rsidP="00C80BDF">
      <w:pPr>
        <w:ind w:left="2832" w:right="-567" w:hanging="2265"/>
        <w:rPr>
          <w:lang w:val="de-DE"/>
        </w:rPr>
      </w:pPr>
      <w:r>
        <w:rPr>
          <w:lang w:val="de-DE"/>
        </w:rPr>
        <w:t>Bieterinformation</w:t>
      </w:r>
      <w:r w:rsidR="00C80BDF" w:rsidRPr="007A49D2">
        <w:rPr>
          <w:lang w:val="de-DE"/>
        </w:rPr>
        <w:tab/>
      </w:r>
      <w:r w:rsidR="00AF2D01" w:rsidRPr="007A49D2">
        <w:rPr>
          <w:lang w:val="de-DE"/>
        </w:rPr>
        <w:tab/>
      </w:r>
      <w:r w:rsidR="00AF2D01" w:rsidRPr="007A49D2">
        <w:rPr>
          <w:lang w:val="de-DE"/>
        </w:rPr>
        <w:tab/>
      </w:r>
      <w:r w:rsidR="00227777">
        <w:rPr>
          <w:lang w:val="de-DE"/>
        </w:rPr>
        <w:t>01.07.2026</w:t>
      </w:r>
    </w:p>
    <w:p w14:paraId="720E3035" w14:textId="77777777" w:rsidR="00C80BDF" w:rsidRPr="00E012CE" w:rsidRDefault="00C80BDF" w:rsidP="00C80BDF">
      <w:pPr>
        <w:ind w:left="2832" w:right="-567" w:hanging="2406"/>
        <w:rPr>
          <w:lang w:val="de-DE"/>
        </w:rPr>
      </w:pPr>
    </w:p>
    <w:p w14:paraId="62110E53" w14:textId="5C1A3FE4" w:rsidR="00C80BDF" w:rsidRPr="00E012CE" w:rsidRDefault="00C80BDF" w:rsidP="00C80BDF">
      <w:pPr>
        <w:ind w:left="2832" w:right="-567" w:hanging="2265"/>
        <w:rPr>
          <w:lang w:val="de-DE"/>
        </w:rPr>
      </w:pPr>
      <w:r w:rsidRPr="00E012CE">
        <w:rPr>
          <w:lang w:val="de-DE"/>
        </w:rPr>
        <w:t>Zuschlag</w:t>
      </w:r>
      <w:r w:rsidRPr="00E012CE">
        <w:rPr>
          <w:lang w:val="de-DE"/>
        </w:rPr>
        <w:tab/>
      </w:r>
      <w:r w:rsidR="00AF2D01" w:rsidRPr="00E012CE">
        <w:rPr>
          <w:lang w:val="de-DE"/>
        </w:rPr>
        <w:tab/>
      </w:r>
      <w:r w:rsidR="00AF2D01" w:rsidRPr="00E012CE">
        <w:rPr>
          <w:lang w:val="de-DE"/>
        </w:rPr>
        <w:tab/>
      </w:r>
      <w:r w:rsidR="00227777">
        <w:rPr>
          <w:lang w:val="de-DE"/>
        </w:rPr>
        <w:t>07.07.2026</w:t>
      </w:r>
    </w:p>
    <w:p w14:paraId="3E317697" w14:textId="77777777" w:rsidR="00C80BDF" w:rsidRPr="00E012CE" w:rsidRDefault="00C80BDF" w:rsidP="00C80BDF">
      <w:pPr>
        <w:ind w:left="2832" w:right="-567" w:hanging="2406"/>
        <w:rPr>
          <w:lang w:val="de-DE"/>
        </w:rPr>
      </w:pPr>
    </w:p>
    <w:p w14:paraId="0A9F5B2C" w14:textId="4EE0B5E4" w:rsidR="00C80BDF" w:rsidRPr="00E012CE" w:rsidRDefault="00C80BDF" w:rsidP="00C80BDF">
      <w:pPr>
        <w:ind w:left="426" w:right="-567" w:firstLine="141"/>
        <w:rPr>
          <w:lang w:val="de-DE"/>
        </w:rPr>
      </w:pPr>
      <w:r w:rsidRPr="00E012CE">
        <w:rPr>
          <w:lang w:val="de-DE"/>
        </w:rPr>
        <w:t>Bindefrist</w:t>
      </w:r>
      <w:r w:rsidRPr="00E012CE">
        <w:rPr>
          <w:lang w:val="de-DE"/>
        </w:rPr>
        <w:tab/>
      </w:r>
      <w:r w:rsidRPr="00E012CE">
        <w:rPr>
          <w:lang w:val="de-DE"/>
        </w:rPr>
        <w:tab/>
      </w:r>
      <w:r w:rsidR="00AF2D01" w:rsidRPr="00E012CE">
        <w:rPr>
          <w:lang w:val="de-DE"/>
        </w:rPr>
        <w:tab/>
      </w:r>
      <w:r w:rsidRPr="00E012CE">
        <w:rPr>
          <w:lang w:val="de-DE"/>
        </w:rPr>
        <w:tab/>
      </w:r>
      <w:r w:rsidR="008B6905">
        <w:rPr>
          <w:lang w:val="de-DE"/>
        </w:rPr>
        <w:t>0</w:t>
      </w:r>
      <w:r w:rsidR="00227777">
        <w:rPr>
          <w:lang w:val="de-DE"/>
        </w:rPr>
        <w:t>7.07.2026</w:t>
      </w:r>
    </w:p>
    <w:p w14:paraId="62246326" w14:textId="1F2B2A2F" w:rsidR="00C80BDF" w:rsidRDefault="00C80BDF" w:rsidP="00921717">
      <w:pPr>
        <w:pStyle w:val="LutE-LvL2-Text"/>
      </w:pPr>
    </w:p>
    <w:p w14:paraId="0D9454DC" w14:textId="67166879" w:rsidR="0082428E" w:rsidRPr="0082428E" w:rsidRDefault="004C47F2" w:rsidP="00AB54B8">
      <w:pPr>
        <w:pStyle w:val="LutE-LvL1-Heading"/>
        <w:rPr>
          <w:lang w:eastAsia="de-DE"/>
        </w:rPr>
      </w:pPr>
      <w:bookmarkStart w:id="38" w:name="_Toc164175183"/>
      <w:bookmarkStart w:id="39" w:name="_Hlk164594638"/>
      <w:bookmarkEnd w:id="37"/>
      <w:r>
        <w:rPr>
          <w:lang w:eastAsia="de-DE"/>
        </w:rPr>
        <w:t>Leistungs</w:t>
      </w:r>
      <w:bookmarkEnd w:id="38"/>
      <w:r w:rsidR="006E7A3C">
        <w:rPr>
          <w:lang w:eastAsia="de-DE"/>
        </w:rPr>
        <w:t>zeitraum</w:t>
      </w:r>
    </w:p>
    <w:p w14:paraId="3D646951" w14:textId="5E94B749" w:rsidR="002F10E0" w:rsidRDefault="003C2761" w:rsidP="005434E9">
      <w:pPr>
        <w:pStyle w:val="LutE-LvL2-Text"/>
      </w:pPr>
      <w:bookmarkStart w:id="40" w:name="_Hlk164542024"/>
      <w:bookmarkStart w:id="41" w:name="_Hlk162948857"/>
      <w:bookmarkEnd w:id="39"/>
      <w:r>
        <w:t xml:space="preserve">Für den öffentlichen Auftraggeber ist ein unverzüglicher Leistungsbeginn unverzichtbar. </w:t>
      </w:r>
      <w:r w:rsidR="00F56E42">
        <w:t xml:space="preserve">Der Leistungsbeginn erfolgt insofern unmittelbar nach Zuschlagserteilung, d.h. noch im </w:t>
      </w:r>
      <w:r w:rsidR="00ED1889">
        <w:t>Jul</w:t>
      </w:r>
      <w:r w:rsidR="008B6905">
        <w:t>i 2026</w:t>
      </w:r>
      <w:r w:rsidR="00F56E42">
        <w:t xml:space="preserve">. </w:t>
      </w:r>
      <w:r w:rsidR="002F10E0" w:rsidRPr="002F10E0">
        <w:t>Die Festlegung des Bearbeitungsbeginns erfolgt in Absprache mit dem Auftraggeber nach Auftragsvergabe. Eine direkte Einsatzfähigkeit und ein unverzüglicher Bearbeitungsbeginn werden jedoch vorausgesetzt</w:t>
      </w:r>
      <w:r w:rsidR="002F10E0">
        <w:t xml:space="preserve">. Es wird auf die Leistungsbeschreibung verwiesen. </w:t>
      </w:r>
    </w:p>
    <w:p w14:paraId="5DD3C348" w14:textId="74D38619" w:rsidR="00C90375" w:rsidRDefault="00C90375" w:rsidP="00C90375">
      <w:pPr>
        <w:pStyle w:val="LutE-LvL1-Heading"/>
      </w:pPr>
      <w:bookmarkStart w:id="42" w:name="_Toc164175184"/>
      <w:bookmarkEnd w:id="40"/>
      <w:bookmarkEnd w:id="41"/>
      <w:r>
        <w:t>Ablauf des Verfahrens</w:t>
      </w:r>
      <w:bookmarkEnd w:id="42"/>
    </w:p>
    <w:p w14:paraId="6638D204" w14:textId="4639A675" w:rsidR="00F42373" w:rsidRDefault="00C90375" w:rsidP="00C90375">
      <w:pPr>
        <w:pStyle w:val="LutE-LvL2-Text"/>
      </w:pPr>
      <w:r w:rsidRPr="00C90375">
        <w:t>Der Auftraggeber unterzieh</w:t>
      </w:r>
      <w:r w:rsidR="00F42373">
        <w:t xml:space="preserve">t die fristgerecht eingehenden </w:t>
      </w:r>
      <w:r w:rsidR="00AE1DBF">
        <w:t>Angebote</w:t>
      </w:r>
      <w:r w:rsidRPr="00C90375">
        <w:t xml:space="preserve"> einer Vollständigkeits</w:t>
      </w:r>
      <w:r w:rsidR="00AF2D01">
        <w:t>- und Eignungs</w:t>
      </w:r>
      <w:r w:rsidRPr="00C90375">
        <w:t xml:space="preserve">prüfung. </w:t>
      </w:r>
      <w:r w:rsidR="00AE1DBF">
        <w:t>Anschließend werden die Angebote</w:t>
      </w:r>
      <w:r w:rsidR="00C31C1E">
        <w:t xml:space="preserve"> auf Basis der bekannt gegebenen Zuschlagskriterien bewertet.</w:t>
      </w:r>
    </w:p>
    <w:p w14:paraId="5CCCF0A9" w14:textId="36981331" w:rsidR="00C90375" w:rsidRDefault="004126D2" w:rsidP="00C90375">
      <w:pPr>
        <w:pStyle w:val="LutE-LvL2-Text"/>
      </w:pPr>
      <w:r>
        <w:t xml:space="preserve">Die </w:t>
      </w:r>
      <w:r w:rsidR="00C90375" w:rsidRPr="00C90375">
        <w:t xml:space="preserve">Auswahl des wirtschaftlichsten Angebotes und Zuschlagsentscheidung </w:t>
      </w:r>
      <w:r>
        <w:t xml:space="preserve">erfolgt </w:t>
      </w:r>
      <w:r w:rsidR="00C90375" w:rsidRPr="00C90375">
        <w:t xml:space="preserve">voraussichtlich </w:t>
      </w:r>
      <w:r w:rsidR="0036241D">
        <w:t xml:space="preserve">Anfang </w:t>
      </w:r>
      <w:r w:rsidR="00ED1889">
        <w:t>Jul</w:t>
      </w:r>
      <w:r w:rsidR="00AE1DBF">
        <w:t>i 2026</w:t>
      </w:r>
      <w:r w:rsidR="0033148A">
        <w:t>.</w:t>
      </w:r>
    </w:p>
    <w:p w14:paraId="28197A09" w14:textId="733064BB" w:rsidR="00C31C1E" w:rsidRPr="00C90375" w:rsidRDefault="00C31C1E" w:rsidP="00C90375">
      <w:pPr>
        <w:pStyle w:val="LutE-LvL2-Text"/>
      </w:pPr>
      <w:r>
        <w:t xml:space="preserve">Anschließend erfolgt der Versand </w:t>
      </w:r>
      <w:r w:rsidR="004D48F0">
        <w:t xml:space="preserve">der Informationen nach § 46 </w:t>
      </w:r>
      <w:proofErr w:type="spellStart"/>
      <w:r w:rsidR="004D48F0">
        <w:t>UVgO</w:t>
      </w:r>
      <w:proofErr w:type="spellEnd"/>
      <w:r w:rsidR="004D48F0">
        <w:t>.</w:t>
      </w:r>
    </w:p>
    <w:p w14:paraId="1B55594C" w14:textId="533DAB28" w:rsidR="0082428E" w:rsidRDefault="0082428E" w:rsidP="00AB54B8">
      <w:pPr>
        <w:pStyle w:val="LutE-LvL1-Heading"/>
        <w:rPr>
          <w:lang w:eastAsia="de-DE"/>
        </w:rPr>
      </w:pPr>
      <w:bookmarkStart w:id="43" w:name="_Toc164175186"/>
      <w:r w:rsidRPr="0082428E">
        <w:rPr>
          <w:lang w:eastAsia="de-DE"/>
        </w:rPr>
        <w:t>Hinweise zur Angebotserstellung</w:t>
      </w:r>
      <w:bookmarkEnd w:id="43"/>
    </w:p>
    <w:p w14:paraId="68DE6CB6" w14:textId="71538583" w:rsidR="00F64607" w:rsidRDefault="00F64607" w:rsidP="00F64607">
      <w:pPr>
        <w:pStyle w:val="LutE-LvL2-Heading"/>
        <w:rPr>
          <w:lang w:eastAsia="de-DE"/>
        </w:rPr>
      </w:pPr>
      <w:bookmarkStart w:id="44" w:name="_Toc164175187"/>
      <w:r>
        <w:rPr>
          <w:lang w:eastAsia="de-DE"/>
        </w:rPr>
        <w:t>Vertrag</w:t>
      </w:r>
      <w:bookmarkEnd w:id="44"/>
    </w:p>
    <w:p w14:paraId="389CCD4F" w14:textId="7325E59F" w:rsidR="00F64607" w:rsidRPr="00F64607" w:rsidRDefault="00F64607" w:rsidP="002756A6">
      <w:pPr>
        <w:pStyle w:val="LutE-LvL2-Text"/>
        <w:rPr>
          <w:lang w:eastAsia="de-DE"/>
        </w:rPr>
      </w:pPr>
      <w:r>
        <w:rPr>
          <w:lang w:eastAsia="de-DE"/>
        </w:rPr>
        <w:t xml:space="preserve">Der Vertrag ist </w:t>
      </w:r>
      <w:r w:rsidR="00AD4F56">
        <w:rPr>
          <w:lang w:eastAsia="de-DE"/>
        </w:rPr>
        <w:t xml:space="preserve">von den Bietern zwingend zu akzeptieren. Änderungen oder Anmerkungen sind nicht zulässig. Mit der </w:t>
      </w:r>
      <w:r w:rsidR="00787189">
        <w:rPr>
          <w:lang w:eastAsia="de-DE"/>
        </w:rPr>
        <w:t>Einreichung eines gezeichneten Vertragsentwurfs erklärt der Bieter sein Einverständnis</w:t>
      </w:r>
      <w:r w:rsidR="002756A6">
        <w:rPr>
          <w:lang w:eastAsia="de-DE"/>
        </w:rPr>
        <w:t xml:space="preserve"> mit den Regelungen des Vertrags.</w:t>
      </w:r>
      <w:r w:rsidR="00787189">
        <w:rPr>
          <w:lang w:eastAsia="de-DE"/>
        </w:rPr>
        <w:t xml:space="preserve"> </w:t>
      </w:r>
    </w:p>
    <w:p w14:paraId="344F6CB0" w14:textId="77777777" w:rsidR="0082428E" w:rsidRPr="0082428E" w:rsidRDefault="0082428E" w:rsidP="00AB54B8">
      <w:pPr>
        <w:pStyle w:val="LutE-LvL2-Heading"/>
      </w:pPr>
      <w:bookmarkStart w:id="45" w:name="_Toc164175188"/>
      <w:r w:rsidRPr="0082428E">
        <w:t>Form</w:t>
      </w:r>
      <w:bookmarkEnd w:id="45"/>
    </w:p>
    <w:p w14:paraId="146E0663" w14:textId="2E2F5A90" w:rsidR="00E701DF" w:rsidRDefault="005434E9" w:rsidP="005434E9">
      <w:pPr>
        <w:pStyle w:val="LutE-LvL2-Text"/>
      </w:pPr>
      <w:r w:rsidRPr="0078312B">
        <w:t>Das Angebot muss vollständig sein; es muss die Preise und alle geforderten Angaben und Erklärungen enthalten</w:t>
      </w:r>
      <w:r>
        <w:t xml:space="preserve">. Auf die </w:t>
      </w:r>
      <w:r w:rsidR="00F11C5F">
        <w:t>beigefügte</w:t>
      </w:r>
      <w:r w:rsidRPr="00222E13">
        <w:t xml:space="preserve"> „Checkliste“ wird verwiesen. </w:t>
      </w:r>
    </w:p>
    <w:p w14:paraId="3A79E492" w14:textId="2213DE40" w:rsidR="005434E9" w:rsidRDefault="005434E9" w:rsidP="005434E9">
      <w:pPr>
        <w:pStyle w:val="LutE-LvL2-Text"/>
      </w:pPr>
      <w:r w:rsidRPr="00222E13">
        <w:lastRenderedPageBreak/>
        <w:t xml:space="preserve">Die Möglichkeit zu einer Nachforderung von Unterlagen im Sinne von § </w:t>
      </w:r>
      <w:r w:rsidR="00235B23">
        <w:t xml:space="preserve">41 </w:t>
      </w:r>
      <w:proofErr w:type="spellStart"/>
      <w:r w:rsidR="00235B23">
        <w:t>UVgO</w:t>
      </w:r>
      <w:proofErr w:type="spellEnd"/>
      <w:r w:rsidR="00235B23">
        <w:t xml:space="preserve"> </w:t>
      </w:r>
      <w:r w:rsidRPr="0078312B">
        <w:t>bleibt unberührt.</w:t>
      </w:r>
      <w:r>
        <w:t xml:space="preserve"> Der Auftraggeber behält sich vor, die in den Vergabeunterlagen geforderten Erklärungen und Nachweise, die nicht bis zum Ablauf der Angebotsfrist vorgelegt wurden, bis Ablauf einer zu bestimmenden Nachfrist </w:t>
      </w:r>
      <w:r w:rsidR="00DD36D5">
        <w:t xml:space="preserve">unter Beachtung von § </w:t>
      </w:r>
      <w:r w:rsidR="00235B23">
        <w:t xml:space="preserve">41 </w:t>
      </w:r>
      <w:proofErr w:type="spellStart"/>
      <w:r w:rsidR="00235B23">
        <w:t>UVgO</w:t>
      </w:r>
      <w:proofErr w:type="spellEnd"/>
      <w:r w:rsidR="00235B23">
        <w:t xml:space="preserve"> </w:t>
      </w:r>
      <w:r>
        <w:t>nach</w:t>
      </w:r>
      <w:r w:rsidR="00DD36D5">
        <w:t>zu</w:t>
      </w:r>
      <w:r>
        <w:t xml:space="preserve">fordern. Werden die nachgeforderten Erklärungen und Nachweise nicht fristgerecht eingereicht, wird das Angebot vom Verfahren ausgeschlossen. Ein Anspruch auf Nachforderung besteht nicht. </w:t>
      </w:r>
    </w:p>
    <w:p w14:paraId="71428031" w14:textId="79E88BE1" w:rsidR="005434E9" w:rsidRDefault="005434E9" w:rsidP="005434E9">
      <w:pPr>
        <w:pStyle w:val="LutE-LvL2-Text"/>
      </w:pPr>
      <w:r>
        <w:t>Der Auftraggeber behält sich außerdem vor, vor der Zuschlagserteilung Nachweise der zuständigen Stellen zu verlangen, die bestätigen, dass die gemachten Erklärungen und Nachweise wahrheitsgemäß abgegeben/eingereicht worden sind. Wird die Frist zur Vorlage dieser Nachweise nicht eingehalten, wird der Zuschlag nicht erteilt und das Angebot ausgeschlossen.</w:t>
      </w:r>
    </w:p>
    <w:p w14:paraId="1F3CB8C3" w14:textId="77777777" w:rsidR="005434E9" w:rsidRDefault="005434E9" w:rsidP="005434E9">
      <w:pPr>
        <w:pStyle w:val="LutE-LvL2-Text"/>
      </w:pPr>
      <w:r w:rsidRPr="0078312B">
        <w:t>Änderungen des Bieters an seinen Eintragungen müssen zweifelsfrei sein.</w:t>
      </w:r>
    </w:p>
    <w:p w14:paraId="7788C61C" w14:textId="77777777" w:rsidR="005434E9" w:rsidRDefault="005434E9" w:rsidP="005434E9">
      <w:pPr>
        <w:pStyle w:val="LutE-LvL2-Text"/>
      </w:pPr>
      <w:bookmarkStart w:id="46" w:name="_Hlk162949032"/>
      <w:r w:rsidRPr="006B701F">
        <w:t>Änderungen und Ergänzungen an den Vergabeunterlagen, insbesondere der Leistungsbeschreibung und Vertragsbedingungen sind unzulässig. Das gilt insbesondere für eigene AGB des Auftragnehmers.</w:t>
      </w:r>
    </w:p>
    <w:bookmarkEnd w:id="46"/>
    <w:p w14:paraId="552525FE" w14:textId="77777777" w:rsidR="005434E9" w:rsidRDefault="005434E9" w:rsidP="005434E9">
      <w:pPr>
        <w:pStyle w:val="LutE-LvL2-Text"/>
      </w:pPr>
      <w:r w:rsidRPr="0057409B">
        <w:t xml:space="preserve">Die Angebotsabgabe erfolgt ausschließlich elektronisch. Nutzen Sie dazu bitte den in der Aufforderung zur Abgabe eines Angebots zu diesem Verfahren benannten Link. </w:t>
      </w:r>
      <w:bookmarkStart w:id="47" w:name="_Hlk107732424"/>
      <w:r>
        <w:t>D</w:t>
      </w:r>
      <w:r w:rsidRPr="006B701F">
        <w:t xml:space="preserve">as Angebot </w:t>
      </w:r>
      <w:r>
        <w:t xml:space="preserve">ist </w:t>
      </w:r>
      <w:r w:rsidRPr="006B701F">
        <w:t>elektronisch in Textform nach § 126b BGB abzugeben oder ggf. in Ausnahmefällen auf Anforderung der Vergabestelle zu signieren.</w:t>
      </w:r>
      <w:bookmarkEnd w:id="47"/>
      <w:r>
        <w:t xml:space="preserve"> </w:t>
      </w:r>
    </w:p>
    <w:p w14:paraId="0F99F747" w14:textId="77777777" w:rsidR="0082428E" w:rsidRPr="0082428E" w:rsidRDefault="0082428E" w:rsidP="00AB54B8">
      <w:pPr>
        <w:pStyle w:val="LutE-LvL2-Heading"/>
      </w:pPr>
      <w:bookmarkStart w:id="48" w:name="_Toc164175189"/>
      <w:r w:rsidRPr="0082428E">
        <w:t>Sprache</w:t>
      </w:r>
      <w:bookmarkEnd w:id="48"/>
    </w:p>
    <w:p w14:paraId="20B009A7" w14:textId="14EB9180" w:rsidR="0082428E" w:rsidRPr="0082428E" w:rsidRDefault="0082428E" w:rsidP="00222E13">
      <w:pPr>
        <w:pStyle w:val="LutE-LvL2-Text"/>
      </w:pPr>
      <w:r w:rsidRPr="0082428E">
        <w:rPr>
          <w:lang w:eastAsia="de-DE"/>
        </w:rPr>
        <w:t xml:space="preserve">Verfahrenssprache ist Deutsch. Die </w:t>
      </w:r>
      <w:r w:rsidR="00222E13" w:rsidRPr="00076529">
        <w:t>Die Kommunikation mit dem Auftraggeber ist in deutscher Sprache zu führen.</w:t>
      </w:r>
      <w:r w:rsidR="00222E13">
        <w:t xml:space="preserve"> </w:t>
      </w:r>
      <w:r w:rsidR="00222E13" w:rsidRPr="006E40FC">
        <w:t xml:space="preserve">Die Angebote sind in </w:t>
      </w:r>
      <w:r w:rsidR="00222E13">
        <w:t>sämtlichen</w:t>
      </w:r>
      <w:r w:rsidR="00222E13" w:rsidRPr="006E40FC">
        <w:t xml:space="preserve"> Bestandteilen in deutscher Sprache abzufassen.</w:t>
      </w:r>
      <w:r w:rsidR="00222E13">
        <w:t xml:space="preserve"> </w:t>
      </w:r>
      <w:r w:rsidR="00222E13" w:rsidRPr="00076529">
        <w:t>Werden fremdsprachige Nachweise oder Antragsunterlagen eingereicht, sind beglaubigte Übersetzungen vorzulegen. Die Kosten hierfür trägt ausschließlich der Bieter. Fehler in der Übersetzung muss sich der Bieter zuschreiben lassen.</w:t>
      </w:r>
    </w:p>
    <w:p w14:paraId="1C6F219D" w14:textId="77777777" w:rsidR="0082428E" w:rsidRPr="0082428E" w:rsidRDefault="0082428E" w:rsidP="00AB54B8">
      <w:pPr>
        <w:pStyle w:val="LutE-LvL2-Heading"/>
        <w:rPr>
          <w:lang w:eastAsia="de-DE"/>
        </w:rPr>
      </w:pPr>
      <w:bookmarkStart w:id="49" w:name="_Toc164175190"/>
      <w:r w:rsidRPr="0082428E">
        <w:rPr>
          <w:lang w:eastAsia="de-DE"/>
        </w:rPr>
        <w:t>Formulare</w:t>
      </w:r>
      <w:bookmarkEnd w:id="49"/>
    </w:p>
    <w:p w14:paraId="398F35F7" w14:textId="77777777" w:rsidR="00222E13" w:rsidRDefault="00222E13" w:rsidP="00222E13">
      <w:pPr>
        <w:pStyle w:val="LutE-LvL2-Text"/>
      </w:pPr>
      <w:r w:rsidRPr="00AA0F63">
        <w:t xml:space="preserve">Für die Angebotserstellung sind die von dem Auftraggeber zur Verfügung gestellten Formulare </w:t>
      </w:r>
      <w:r>
        <w:t xml:space="preserve">und Dokumente </w:t>
      </w:r>
      <w:r w:rsidRPr="00AA0F63">
        <w:t xml:space="preserve">zu verwenden. </w:t>
      </w:r>
      <w:r w:rsidRPr="00806AA1">
        <w:t>Soweit Erläuterungen zur besseren Beurteilung des Angebots erforderlich erscheinen, können sie dem Angebot auf besonderer Anlage beigefügt werden.</w:t>
      </w:r>
    </w:p>
    <w:p w14:paraId="57C05C83" w14:textId="498416BA" w:rsidR="0082428E" w:rsidRPr="0082428E" w:rsidRDefault="00581E06" w:rsidP="00AB54B8">
      <w:pPr>
        <w:pStyle w:val="LutE-LvL1-Heading"/>
        <w:rPr>
          <w:lang w:eastAsia="de-DE"/>
        </w:rPr>
      </w:pPr>
      <w:bookmarkStart w:id="50" w:name="_Toc164175191"/>
      <w:r>
        <w:rPr>
          <w:lang w:eastAsia="de-DE"/>
        </w:rPr>
        <w:lastRenderedPageBreak/>
        <w:t>Eignung</w:t>
      </w:r>
      <w:bookmarkEnd w:id="50"/>
    </w:p>
    <w:p w14:paraId="09A9F91E" w14:textId="40D8DFE9" w:rsidR="0082428E" w:rsidRPr="0082428E" w:rsidRDefault="00581E06" w:rsidP="00AB54B8">
      <w:pPr>
        <w:pStyle w:val="LutE-LvL2-Heading"/>
        <w:rPr>
          <w:lang w:eastAsia="de-DE"/>
        </w:rPr>
      </w:pPr>
      <w:bookmarkStart w:id="51" w:name="_Toc164175192"/>
      <w:r>
        <w:rPr>
          <w:lang w:eastAsia="de-DE"/>
        </w:rPr>
        <w:t>Allgemeines</w:t>
      </w:r>
      <w:bookmarkEnd w:id="51"/>
    </w:p>
    <w:p w14:paraId="58C69A1C" w14:textId="653ACA3C" w:rsidR="0082428E" w:rsidRPr="0082428E" w:rsidRDefault="00581E06" w:rsidP="00AB54B8">
      <w:pPr>
        <w:pStyle w:val="LutE-LvL2-Text"/>
        <w:rPr>
          <w:lang w:eastAsia="de-DE"/>
        </w:rPr>
      </w:pPr>
      <w:r w:rsidRPr="0082428E">
        <w:rPr>
          <w:lang w:eastAsia="de-DE"/>
        </w:rPr>
        <w:t>Öffentliche Aufträge werden nur an fachkundige und leistungsfähige, d.h. geeignete Unternehmen vergeben.</w:t>
      </w:r>
    </w:p>
    <w:p w14:paraId="3550A09A" w14:textId="4FD4C51C" w:rsidR="0082428E" w:rsidRPr="0082428E" w:rsidRDefault="00BC31DC" w:rsidP="00AB54B8">
      <w:pPr>
        <w:pStyle w:val="LutE-LvL2-Heading"/>
        <w:rPr>
          <w:lang w:eastAsia="de-DE"/>
        </w:rPr>
      </w:pPr>
      <w:bookmarkStart w:id="52" w:name="_Toc164175193"/>
      <w:r>
        <w:rPr>
          <w:lang w:eastAsia="de-DE"/>
        </w:rPr>
        <w:t>Eignungsnachweise der Bieter</w:t>
      </w:r>
      <w:bookmarkEnd w:id="52"/>
      <w:r>
        <w:rPr>
          <w:lang w:eastAsia="de-DE"/>
        </w:rPr>
        <w:t xml:space="preserve"> </w:t>
      </w:r>
    </w:p>
    <w:p w14:paraId="712E0C95" w14:textId="0E010A01" w:rsidR="0082428E" w:rsidRDefault="00BC31DC" w:rsidP="00AB54B8">
      <w:pPr>
        <w:pStyle w:val="LutE-LvL2-Text"/>
        <w:rPr>
          <w:lang w:eastAsia="de-DE"/>
        </w:rPr>
      </w:pPr>
      <w:r w:rsidRPr="0082428E">
        <w:rPr>
          <w:lang w:eastAsia="de-DE"/>
        </w:rPr>
        <w:t xml:space="preserve">Jeder Bieter hat die in der </w:t>
      </w:r>
      <w:r w:rsidR="00DB1C47">
        <w:rPr>
          <w:lang w:eastAsia="de-DE"/>
        </w:rPr>
        <w:t>nationalen Angebotsaufforderung</w:t>
      </w:r>
      <w:r w:rsidR="007F1B1F">
        <w:rPr>
          <w:lang w:eastAsia="de-DE"/>
        </w:rPr>
        <w:t xml:space="preserve"> </w:t>
      </w:r>
      <w:r w:rsidRPr="0082428E">
        <w:rPr>
          <w:lang w:eastAsia="de-DE"/>
        </w:rPr>
        <w:t>geforderten</w:t>
      </w:r>
      <w:r w:rsidR="006E216E">
        <w:rPr>
          <w:lang w:eastAsia="de-DE"/>
        </w:rPr>
        <w:t xml:space="preserve"> </w:t>
      </w:r>
      <w:r w:rsidRPr="0082428E">
        <w:rPr>
          <w:lang w:eastAsia="de-DE"/>
        </w:rPr>
        <w:t>Erklärungen/Nachweise zum Nichtvorliegen von Ausschlussgründen, zum Nachweis der beruflichen Befähigung, zur wirtschaftlichen</w:t>
      </w:r>
      <w:r w:rsidR="00A23450">
        <w:rPr>
          <w:lang w:eastAsia="de-DE"/>
        </w:rPr>
        <w:t xml:space="preserve"> und finanziellen</w:t>
      </w:r>
      <w:r w:rsidRPr="0082428E">
        <w:rPr>
          <w:lang w:eastAsia="de-DE"/>
        </w:rPr>
        <w:t xml:space="preserve"> Leistungsfähigkeit </w:t>
      </w:r>
      <w:r w:rsidR="00A23450">
        <w:rPr>
          <w:lang w:eastAsia="de-DE"/>
        </w:rPr>
        <w:t xml:space="preserve">sowie </w:t>
      </w:r>
      <w:r w:rsidRPr="0082428E">
        <w:rPr>
          <w:lang w:eastAsia="de-DE"/>
        </w:rPr>
        <w:t xml:space="preserve">zur technischen </w:t>
      </w:r>
      <w:r w:rsidR="00A23450">
        <w:rPr>
          <w:lang w:eastAsia="de-DE"/>
        </w:rPr>
        <w:t xml:space="preserve">und beruflichen </w:t>
      </w:r>
      <w:r w:rsidRPr="0082428E">
        <w:rPr>
          <w:lang w:eastAsia="de-DE"/>
        </w:rPr>
        <w:t>Leistungsfähigkeit mit der Angebotseinreichung in der jeweils vorgeschriebenen Form vorzulegen (siehe</w:t>
      </w:r>
      <w:r w:rsidR="00E701DF">
        <w:rPr>
          <w:lang w:eastAsia="de-DE"/>
        </w:rPr>
        <w:t xml:space="preserve"> </w:t>
      </w:r>
      <w:r w:rsidR="00F11C5F">
        <w:rPr>
          <w:lang w:eastAsia="de-DE"/>
        </w:rPr>
        <w:t xml:space="preserve">beigefügte </w:t>
      </w:r>
      <w:r w:rsidRPr="0082428E">
        <w:rPr>
          <w:lang w:eastAsia="de-DE"/>
        </w:rPr>
        <w:t>Checkliste</w:t>
      </w:r>
      <w:r w:rsidR="00E701DF">
        <w:rPr>
          <w:lang w:eastAsia="de-DE"/>
        </w:rPr>
        <w:t>).</w:t>
      </w:r>
    </w:p>
    <w:p w14:paraId="763968D0" w14:textId="00CC5DA3" w:rsidR="00776B33" w:rsidRPr="00DD18A7" w:rsidRDefault="00776B33" w:rsidP="00AB54B8">
      <w:pPr>
        <w:pStyle w:val="LutE-LvL1-Heading"/>
        <w:rPr>
          <w:lang w:eastAsia="de-DE"/>
        </w:rPr>
      </w:pPr>
      <w:bookmarkStart w:id="53" w:name="_Toc164175194"/>
      <w:bookmarkStart w:id="54" w:name="_Hlk164592401"/>
      <w:r w:rsidRPr="00DD18A7">
        <w:rPr>
          <w:lang w:eastAsia="de-DE"/>
        </w:rPr>
        <w:t>Kalkulation des Angebotes</w:t>
      </w:r>
      <w:bookmarkEnd w:id="53"/>
      <w:r w:rsidRPr="00DD18A7">
        <w:rPr>
          <w:lang w:eastAsia="de-DE"/>
        </w:rPr>
        <w:t xml:space="preserve"> </w:t>
      </w:r>
    </w:p>
    <w:p w14:paraId="3B30DEE7" w14:textId="72E60353" w:rsidR="00776B33" w:rsidRPr="00DD18A7" w:rsidRDefault="00776B33" w:rsidP="00544A5C">
      <w:pPr>
        <w:pStyle w:val="LutE-LvL1-Text"/>
      </w:pPr>
      <w:r w:rsidRPr="00DD18A7">
        <w:rPr>
          <w:lang w:eastAsia="de-DE"/>
        </w:rPr>
        <w:t xml:space="preserve">Der </w:t>
      </w:r>
      <w:r w:rsidRPr="00DD18A7">
        <w:t xml:space="preserve">Bieter hat sein Angebot gemäß den Vorgaben des Preisblattes zu kalkulieren und entsprechend auszuweisen. </w:t>
      </w:r>
      <w:r w:rsidR="00D93E0D" w:rsidRPr="00DD18A7">
        <w:t xml:space="preserve">Das Preisblatt ist vollständig auszufüllen. Auf § </w:t>
      </w:r>
      <w:r w:rsidR="0099407D">
        <w:t>41</w:t>
      </w:r>
      <w:r w:rsidR="00D93E0D" w:rsidRPr="00DD18A7">
        <w:t xml:space="preserve"> Abs. 3 S. 2 </w:t>
      </w:r>
      <w:proofErr w:type="spellStart"/>
      <w:r w:rsidR="0099407D">
        <w:t>UVgO</w:t>
      </w:r>
      <w:proofErr w:type="spellEnd"/>
      <w:r w:rsidR="0099407D" w:rsidRPr="00DD18A7">
        <w:t xml:space="preserve"> </w:t>
      </w:r>
      <w:r w:rsidR="00D93E0D" w:rsidRPr="00DD18A7">
        <w:t xml:space="preserve">wird hingewiesen. </w:t>
      </w:r>
      <w:r w:rsidRPr="00DD18A7">
        <w:t xml:space="preserve">Es wird </w:t>
      </w:r>
      <w:r w:rsidR="00A23450" w:rsidRPr="00DD18A7">
        <w:t xml:space="preserve">zudem </w:t>
      </w:r>
      <w:r w:rsidRPr="00DD18A7">
        <w:t>auf Folgendes hingewiesen:</w:t>
      </w:r>
    </w:p>
    <w:p w14:paraId="5451B1F2" w14:textId="330EC551" w:rsidR="00C55A42" w:rsidRPr="00DD18A7" w:rsidRDefault="00C55A42" w:rsidP="00544A5C">
      <w:pPr>
        <w:pStyle w:val="LutherBullets1"/>
      </w:pPr>
      <w:r w:rsidRPr="00DD18A7">
        <w:rPr>
          <w:lang w:eastAsia="de-DE"/>
        </w:rPr>
        <w:t>Preise sind in Euro</w:t>
      </w:r>
      <w:r w:rsidR="00FD7FFD" w:rsidRPr="00DD18A7">
        <w:rPr>
          <w:lang w:eastAsia="de-DE"/>
        </w:rPr>
        <w:t xml:space="preserve"> </w:t>
      </w:r>
      <w:r w:rsidRPr="00DD18A7">
        <w:rPr>
          <w:lang w:eastAsia="de-DE"/>
        </w:rPr>
        <w:t xml:space="preserve">ohne Umsatzsteuer anzugeben. </w:t>
      </w:r>
    </w:p>
    <w:p w14:paraId="5E9A626B" w14:textId="2BDE4D4D" w:rsidR="00C55A42" w:rsidRDefault="00C55A42" w:rsidP="00544A5C">
      <w:pPr>
        <w:pStyle w:val="LutherBullets1"/>
      </w:pPr>
      <w:r w:rsidRPr="00DD18A7">
        <w:rPr>
          <w:lang w:eastAsia="de-DE"/>
        </w:rPr>
        <w:t>Für die Berechnung des Preises gelten die Kalkulationsvorgaben aus dem Preisblatt</w:t>
      </w:r>
      <w:r w:rsidR="002E0844" w:rsidRPr="00DD18A7">
        <w:rPr>
          <w:lang w:eastAsia="de-DE"/>
        </w:rPr>
        <w:t>.</w:t>
      </w:r>
    </w:p>
    <w:p w14:paraId="53FEA413" w14:textId="77777777" w:rsidR="00EB2B15" w:rsidRDefault="00A35AF9" w:rsidP="00EB2B15">
      <w:pPr>
        <w:pStyle w:val="LutherBullets1"/>
        <w:rPr>
          <w:lang w:eastAsia="de-DE"/>
        </w:rPr>
      </w:pPr>
      <w:r>
        <w:rPr>
          <w:lang w:eastAsia="de-DE"/>
        </w:rPr>
        <w:t xml:space="preserve">Maßgeblich für die Wirtschaftlichkeitsbewertung ist der Netto-Angebotspreis. </w:t>
      </w:r>
    </w:p>
    <w:p w14:paraId="41053E42" w14:textId="77777777" w:rsidR="00EB2B15" w:rsidRDefault="00DF13F8" w:rsidP="00EB2B15">
      <w:pPr>
        <w:pStyle w:val="LutherBullets1"/>
        <w:rPr>
          <w:lang w:eastAsia="de-DE"/>
        </w:rPr>
      </w:pPr>
      <w:r>
        <w:rPr>
          <w:lang w:eastAsia="de-DE"/>
        </w:rPr>
        <w:t>Wird Skonto im Preisblatt angeboten, erfolgt ein entsprechender Abzug im Rahmen der Preisbewertung.</w:t>
      </w:r>
    </w:p>
    <w:p w14:paraId="19DF96B5" w14:textId="2363A6DD" w:rsidR="00C55A42" w:rsidRPr="00DD18A7" w:rsidRDefault="00A23450" w:rsidP="00544A5C">
      <w:pPr>
        <w:pStyle w:val="LutE-LvL1-Text"/>
      </w:pPr>
      <w:r w:rsidRPr="00DD18A7">
        <w:rPr>
          <w:lang w:eastAsia="de-DE"/>
        </w:rPr>
        <w:t>Der Auftraggeber</w:t>
      </w:r>
      <w:r w:rsidR="00D1278F" w:rsidRPr="00DD18A7">
        <w:rPr>
          <w:lang w:eastAsia="de-DE"/>
        </w:rPr>
        <w:t xml:space="preserve"> zahlt dem Unternehmen eine Vergütung auf Basis der im Preisblatt angegebenen Preise. Alle Dienstleistungen/Nebenkosten, welche für die Vertragserfüllung nötig sind, und nicht gesondert abgefragt werden, sind </w:t>
      </w:r>
      <w:r w:rsidR="00DD18A7" w:rsidRPr="00DD18A7">
        <w:rPr>
          <w:lang w:eastAsia="de-DE"/>
        </w:rPr>
        <w:t>bei der Kalkulation der geforderten Preise zu berücksichtigen.</w:t>
      </w:r>
    </w:p>
    <w:p w14:paraId="18C0AB8D" w14:textId="35C634F1" w:rsidR="00382677" w:rsidRPr="00382677" w:rsidRDefault="00382677" w:rsidP="002E4A15">
      <w:pPr>
        <w:pStyle w:val="LutE-LvL1-Heading"/>
      </w:pPr>
      <w:r w:rsidRPr="00382677">
        <w:t>Zuschlagskriterien</w:t>
      </w:r>
    </w:p>
    <w:p w14:paraId="3281EE9B" w14:textId="77777777" w:rsidR="00382677" w:rsidRPr="00382677" w:rsidRDefault="00382677" w:rsidP="00382677">
      <w:pPr>
        <w:pStyle w:val="LutE-LvL1-Text"/>
      </w:pPr>
      <w:r w:rsidRPr="00382677">
        <w:t>Der Zuschlag ergeht auf das wirtschaftlichste Angebot. Aus der Addition der Punktzahlen für die einzelnen Zuschlagskriterien ergibt sich die Gesamtpunktzahl des Angebotes des jeweiligen Bieters. Die maximal erreichbare Gesamtpunktzahl beträgt 500 Wertungspunkte (max. 100 für das „Durchführungskonzept“; max. 400 Punkte für den angebotenen Preis). Bei gleicher Punktzahl entscheidet die Qualität. Bei dann gleicher Qualität das Los.</w:t>
      </w:r>
    </w:p>
    <w:p w14:paraId="3DAB747E" w14:textId="77777777" w:rsidR="00382677" w:rsidRPr="00382677" w:rsidRDefault="00382677" w:rsidP="00382677">
      <w:pPr>
        <w:pStyle w:val="LutE-LvL1-Text"/>
      </w:pPr>
      <w:r w:rsidRPr="00382677">
        <w:lastRenderedPageBreak/>
        <w:t>Die Bewertung der Angebote erfolgt anhand der folgenden Zuschlagskriterien:</w:t>
      </w:r>
    </w:p>
    <w:p w14:paraId="75A0EAD9" w14:textId="77777777" w:rsidR="00382677" w:rsidRPr="00382677" w:rsidRDefault="00382677" w:rsidP="00382677">
      <w:pPr>
        <w:pStyle w:val="LutE-LvL1-Text"/>
        <w:numPr>
          <w:ilvl w:val="0"/>
          <w:numId w:val="29"/>
        </w:numPr>
      </w:pPr>
      <w:r w:rsidRPr="00382677">
        <w:t>Preis (80 %)</w:t>
      </w:r>
    </w:p>
    <w:p w14:paraId="395E884F" w14:textId="77777777" w:rsidR="00382677" w:rsidRPr="00382677" w:rsidRDefault="00382677" w:rsidP="00382677">
      <w:pPr>
        <w:pStyle w:val="LutE-LvL1-Text"/>
        <w:numPr>
          <w:ilvl w:val="0"/>
          <w:numId w:val="29"/>
        </w:numPr>
      </w:pPr>
      <w:r w:rsidRPr="00382677">
        <w:t>Durchführungskonzept (20 %)</w:t>
      </w:r>
    </w:p>
    <w:p w14:paraId="7AA013BD" w14:textId="77777777" w:rsidR="00382677" w:rsidRPr="00382677" w:rsidRDefault="00382677" w:rsidP="00382677">
      <w:pPr>
        <w:pStyle w:val="LutE-LvL1-Text"/>
        <w:rPr>
          <w:u w:val="single"/>
        </w:rPr>
      </w:pPr>
      <w:r w:rsidRPr="00382677">
        <w:rPr>
          <w:u w:val="single"/>
        </w:rPr>
        <w:t>Erläuterung:</w:t>
      </w:r>
    </w:p>
    <w:p w14:paraId="6A224014" w14:textId="77777777" w:rsidR="00382677" w:rsidRPr="00382677" w:rsidRDefault="00382677" w:rsidP="00382677">
      <w:pPr>
        <w:pStyle w:val="LutE-LvL1-Text"/>
        <w:rPr>
          <w:b/>
        </w:rPr>
      </w:pPr>
      <w:r w:rsidRPr="00382677">
        <w:rPr>
          <w:b/>
        </w:rPr>
        <w:t>Zu 1) Preis (80 %)</w:t>
      </w:r>
    </w:p>
    <w:p w14:paraId="3F013A60" w14:textId="77777777" w:rsidR="00382677" w:rsidRPr="00382677" w:rsidRDefault="00382677" w:rsidP="00382677">
      <w:pPr>
        <w:pStyle w:val="LutE-LvL1-Text"/>
      </w:pPr>
      <w:r w:rsidRPr="00382677">
        <w:t xml:space="preserve">Die Preisbewertung erfolgt anhand der untenstehenden Formel. </w:t>
      </w:r>
    </w:p>
    <w:p w14:paraId="2D293910" w14:textId="7D1A6C3A" w:rsidR="00382677" w:rsidRPr="00382677" w:rsidRDefault="00382677" w:rsidP="00382677">
      <w:pPr>
        <w:pStyle w:val="LutE-LvL1-Text"/>
      </w:pPr>
      <w:r w:rsidRPr="00382677">
        <w:t>Das Angebot mit der niedrigsten, geprüften Angebotssumme erhält die maximale Punk</w:t>
      </w:r>
      <w:r w:rsidR="005D3E82">
        <w:t>t</w:t>
      </w:r>
      <w:r w:rsidRPr="00382677">
        <w:t>zahl von 400 Wertungspunkten. Alle höheren, geprüften Angebotssummen werden mit der niedrigsten, geprüften Angebotssumme ins Verhältnis gesetzt. Dies erfolgt mittels folgender Formel:</w:t>
      </w:r>
    </w:p>
    <w:p w14:paraId="217ED988" w14:textId="5DA4D850" w:rsidR="00382677" w:rsidRPr="00382677" w:rsidRDefault="00382677" w:rsidP="00382677">
      <w:pPr>
        <w:pStyle w:val="LutE-LvL1-Text"/>
        <w:rPr>
          <w:b/>
        </w:rPr>
      </w:pPr>
      <w:r w:rsidRPr="00382677">
        <w:rPr>
          <w:b/>
        </w:rPr>
        <w:t xml:space="preserve">P = </w:t>
      </w:r>
      <m:oMath>
        <m:r>
          <m:rPr>
            <m:sty m:val="bi"/>
          </m:rPr>
          <w:rPr>
            <w:rFonts w:ascii="Cambria Math" w:hAnsi="Cambria Math"/>
          </w:rPr>
          <m:t>400-</m:t>
        </m:r>
        <m:d>
          <m:dPr>
            <m:ctrlPr>
              <w:rPr>
                <w:rFonts w:ascii="Cambria Math" w:hAnsi="Cambria Math"/>
                <w:b/>
                <w:i/>
              </w:rPr>
            </m:ctrlPr>
          </m:dPr>
          <m:e>
            <m:d>
              <m:dPr>
                <m:ctrlPr>
                  <w:rPr>
                    <w:rFonts w:ascii="Cambria Math" w:hAnsi="Cambria Math"/>
                    <w:b/>
                    <w:i/>
                  </w:rPr>
                </m:ctrlPr>
              </m:dPr>
              <m:e>
                <m:d>
                  <m:dPr>
                    <m:ctrlPr>
                      <w:rPr>
                        <w:rFonts w:ascii="Cambria Math" w:hAnsi="Cambria Math"/>
                        <w:b/>
                        <w:i/>
                      </w:rPr>
                    </m:ctrlPr>
                  </m:dPr>
                  <m:e>
                    <m:f>
                      <m:fPr>
                        <m:ctrlPr>
                          <w:rPr>
                            <w:rFonts w:ascii="Cambria Math" w:hAnsi="Cambria Math"/>
                            <w:b/>
                            <w:i/>
                          </w:rPr>
                        </m:ctrlPr>
                      </m:fPr>
                      <m:num>
                        <m:r>
                          <m:rPr>
                            <m:sty m:val="bi"/>
                          </m:rPr>
                          <w:rPr>
                            <w:rFonts w:ascii="Cambria Math" w:hAnsi="Cambria Math"/>
                          </w:rPr>
                          <m:t>A</m:t>
                        </m:r>
                      </m:num>
                      <m:den>
                        <m:r>
                          <m:rPr>
                            <m:sty m:val="bi"/>
                          </m:rPr>
                          <w:rPr>
                            <w:rFonts w:ascii="Cambria Math" w:hAnsi="Cambria Math"/>
                          </w:rPr>
                          <m:t>N</m:t>
                        </m:r>
                      </m:den>
                    </m:f>
                  </m:e>
                </m:d>
                <m:r>
                  <m:rPr>
                    <m:sty m:val="bi"/>
                  </m:rPr>
                  <w:rPr>
                    <w:rFonts w:ascii="Cambria Math" w:hAnsi="Cambria Math"/>
                  </w:rPr>
                  <m:t>-1</m:t>
                </m:r>
              </m:e>
            </m:d>
            <m:r>
              <m:rPr>
                <m:sty m:val="bi"/>
              </m:rPr>
              <w:rPr>
                <w:rFonts w:ascii="Cambria Math" w:hAnsi="Cambria Math"/>
              </w:rPr>
              <m:t>*400</m:t>
            </m:r>
          </m:e>
        </m:d>
      </m:oMath>
    </w:p>
    <w:p w14:paraId="1A6BEB29" w14:textId="77777777" w:rsidR="00382677" w:rsidRPr="00382677" w:rsidRDefault="00382677" w:rsidP="00382677">
      <w:pPr>
        <w:pStyle w:val="LutE-LvL1-Text"/>
      </w:pPr>
      <w:r w:rsidRPr="00382677">
        <w:t>Dabei ist:</w:t>
      </w:r>
    </w:p>
    <w:p w14:paraId="39293293" w14:textId="77777777" w:rsidR="00382677" w:rsidRPr="00382677" w:rsidRDefault="00382677" w:rsidP="00382677">
      <w:pPr>
        <w:pStyle w:val="LutE-LvL1-Text"/>
      </w:pPr>
      <w:r w:rsidRPr="00382677">
        <w:rPr>
          <w:b/>
        </w:rPr>
        <w:t>P</w:t>
      </w:r>
      <w:r w:rsidRPr="00382677">
        <w:t xml:space="preserve"> die zu ermittelnde Punktzahl pro Bieter</w:t>
      </w:r>
    </w:p>
    <w:p w14:paraId="7C861175" w14:textId="77777777" w:rsidR="00382677" w:rsidRPr="00382677" w:rsidRDefault="00382677" w:rsidP="00382677">
      <w:pPr>
        <w:pStyle w:val="LutE-LvL1-Text"/>
      </w:pPr>
      <w:r w:rsidRPr="00382677">
        <w:rPr>
          <w:b/>
        </w:rPr>
        <w:t>N</w:t>
      </w:r>
      <w:r w:rsidRPr="00382677">
        <w:t xml:space="preserve"> der niedrigste angebotene Gesamtpreis</w:t>
      </w:r>
    </w:p>
    <w:p w14:paraId="3E58B076" w14:textId="77777777" w:rsidR="00382677" w:rsidRPr="00382677" w:rsidRDefault="00382677" w:rsidP="00382677">
      <w:pPr>
        <w:pStyle w:val="LutE-LvL1-Text"/>
      </w:pPr>
      <w:r w:rsidRPr="00382677">
        <w:rPr>
          <w:b/>
        </w:rPr>
        <w:t>A</w:t>
      </w:r>
      <w:r w:rsidRPr="00382677">
        <w:t xml:space="preserve"> der zu wertende angebotene Gesamtpreis</w:t>
      </w:r>
    </w:p>
    <w:p w14:paraId="6B767B8D" w14:textId="77777777" w:rsidR="00382677" w:rsidRPr="00382677" w:rsidRDefault="00382677" w:rsidP="00382677">
      <w:pPr>
        <w:pStyle w:val="LutE-LvL1-Text"/>
      </w:pPr>
      <w:r w:rsidRPr="00382677">
        <w:rPr>
          <w:b/>
        </w:rPr>
        <w:t>Hinweis</w:t>
      </w:r>
      <w:r w:rsidRPr="00382677">
        <w:t>: Überschreitet der zu wertende Angebotspreis den niedrigsten angebotenen Angebotspreis um das Doppelte oder mehr, so werden 0 Punkte vergeben.</w:t>
      </w:r>
    </w:p>
    <w:p w14:paraId="3B6EC483" w14:textId="77777777" w:rsidR="00382677" w:rsidRPr="00382677" w:rsidRDefault="00382677" w:rsidP="00382677">
      <w:pPr>
        <w:pStyle w:val="LutE-LvL1-Text"/>
        <w:rPr>
          <w:b/>
        </w:rPr>
      </w:pPr>
      <w:r w:rsidRPr="00382677">
        <w:rPr>
          <w:b/>
        </w:rPr>
        <w:t>Zu 2) Durchführungskonzept (20%)</w:t>
      </w:r>
    </w:p>
    <w:p w14:paraId="2375ABD6" w14:textId="77777777" w:rsidR="00382677" w:rsidRPr="00382677" w:rsidRDefault="00382677" w:rsidP="00382677">
      <w:pPr>
        <w:pStyle w:val="LutE-LvL1-Text"/>
      </w:pPr>
      <w:r w:rsidRPr="00382677">
        <w:t xml:space="preserve">Der Auftraggeber legt hohen Wert auf eine wirtschaftliche Leistungserbringung, die von den Bietern in einem schlüssigen und plausiblen Durchführungskonzept zum Ausdruck gebracht werden soll. Es kommt dem Auftraggeber besonders darauf an, erkennen zu können, ob der Bieter in der Lage ist, mit seinem Angebot wesentliche Herausforderungen des Projekts zu antizipieren und diese möglichen Lösungsansätze zuzuführen. </w:t>
      </w:r>
    </w:p>
    <w:p w14:paraId="6B9DA57D" w14:textId="5D006A17" w:rsidR="00382677" w:rsidRPr="00382677" w:rsidRDefault="00382677" w:rsidP="00BA57FE">
      <w:pPr>
        <w:pStyle w:val="LutE-LvL1-Text"/>
      </w:pPr>
      <w:r w:rsidRPr="00382677">
        <w:t xml:space="preserve">Im Durchführungskonzept sind daher insbesondere folgende Aspekte darzustellen und zu erläutern. Das Konzept muss </w:t>
      </w:r>
      <w:r w:rsidR="00AA3877">
        <w:t>inhaltlich wie folgt</w:t>
      </w:r>
      <w:r w:rsidR="00BA57FE">
        <w:t xml:space="preserve"> gegliedert sein: </w:t>
      </w:r>
    </w:p>
    <w:p w14:paraId="1864C0E7" w14:textId="02576230" w:rsidR="00BA57FE" w:rsidRDefault="00BA57FE" w:rsidP="00382677">
      <w:pPr>
        <w:pStyle w:val="LutE-LvL1-Text"/>
        <w:numPr>
          <w:ilvl w:val="0"/>
          <w:numId w:val="28"/>
        </w:numPr>
      </w:pPr>
      <w:r>
        <w:t xml:space="preserve">Meilensteine: Darstellung der wesentlichen Meilensteine </w:t>
      </w:r>
    </w:p>
    <w:p w14:paraId="19E28F18" w14:textId="1465EF5D" w:rsidR="00382677" w:rsidRPr="00382677" w:rsidRDefault="00BA57FE" w:rsidP="00382677">
      <w:pPr>
        <w:pStyle w:val="LutE-LvL1-Text"/>
        <w:numPr>
          <w:ilvl w:val="0"/>
          <w:numId w:val="28"/>
        </w:numPr>
      </w:pPr>
      <w:r>
        <w:lastRenderedPageBreak/>
        <w:t xml:space="preserve">Methodisches Vorgehen und Arbeitsschritte: </w:t>
      </w:r>
      <w:r w:rsidR="00382677" w:rsidRPr="00382677">
        <w:t>Ausführliche Angaben zur Herangehensweise, zu Arbeitsschritten und Methodik mit Blick auf die aus fachlicher Expertise des Bieters erfo</w:t>
      </w:r>
      <w:r>
        <w:t>rderlichen Bearbeitungsschritte</w:t>
      </w:r>
    </w:p>
    <w:p w14:paraId="239847BD" w14:textId="4A58A075" w:rsidR="00382677" w:rsidRPr="00382677" w:rsidRDefault="004154AD" w:rsidP="00382677">
      <w:pPr>
        <w:pStyle w:val="LutE-LvL1-Text"/>
        <w:numPr>
          <w:ilvl w:val="0"/>
          <w:numId w:val="28"/>
        </w:numPr>
      </w:pPr>
      <w:r>
        <w:t xml:space="preserve">Integration in den Bauablauf und Vor-Ort-Präsenz: Darstellung der Einbindung der Leistung in den Bauablauf. Darzustellen sind insbesondere: Abstimmung mit Bauleitung und Fachplanern, Sicherstellung der Vor-Ort-Präsenz und Reaktionsfähigkeit bei kurzfristigem Abstimmungsbedarf </w:t>
      </w:r>
    </w:p>
    <w:p w14:paraId="5DBB466A" w14:textId="1F7C9675" w:rsidR="00BA57FE" w:rsidRPr="00382677" w:rsidRDefault="004154AD" w:rsidP="004154AD">
      <w:pPr>
        <w:pStyle w:val="LutE-LvL1-Text"/>
        <w:numPr>
          <w:ilvl w:val="0"/>
          <w:numId w:val="28"/>
        </w:numPr>
      </w:pPr>
      <w:r>
        <w:t>Organisation des Projektteams und Kapazitätseinsatz: Da</w:t>
      </w:r>
      <w:r w:rsidR="001F3B8D">
        <w:t>r</w:t>
      </w:r>
      <w:r>
        <w:t>zustellen sind insbesondere die Rollen und Zuständigkeiten im Projektteam, der geplante Einsatz der vorgesehenen Personen und die Sicherstellung der kontinuierlichen Bearbeitung</w:t>
      </w:r>
    </w:p>
    <w:p w14:paraId="6AAF3CAA" w14:textId="77777777" w:rsidR="00382677" w:rsidRPr="00382677" w:rsidRDefault="00382677" w:rsidP="00382677">
      <w:pPr>
        <w:pStyle w:val="LutE-LvL1-Text"/>
      </w:pPr>
      <w:r w:rsidRPr="00382677">
        <w:t xml:space="preserve">Das Durchführungskonzept darf einen Umfang von </w:t>
      </w:r>
      <w:r w:rsidRPr="00382677">
        <w:rPr>
          <w:b/>
        </w:rPr>
        <w:t>5 DIN A4-Seiten</w:t>
      </w:r>
      <w:r w:rsidRPr="00382677">
        <w:t xml:space="preserve"> (einseitig beschrieben) nicht überschreiten. Schriftgröße 11 </w:t>
      </w:r>
      <w:proofErr w:type="spellStart"/>
      <w:r w:rsidRPr="00382677">
        <w:t>pt</w:t>
      </w:r>
      <w:proofErr w:type="spellEnd"/>
      <w:r w:rsidRPr="00382677">
        <w:t>, Arial. Bei einer Überschreitung der Seitenzahlvorgaben werden nur die ersten 5 Seiten zur Prüfung der im folgenden beschriebenen Mindestanforderung herangezogen.</w:t>
      </w:r>
    </w:p>
    <w:p w14:paraId="5FB73EB1" w14:textId="77777777" w:rsidR="00382677" w:rsidRPr="00382677" w:rsidRDefault="00382677" w:rsidP="00382677">
      <w:pPr>
        <w:pStyle w:val="LutE-LvL1-Text"/>
      </w:pPr>
      <w:r w:rsidRPr="00382677">
        <w:t>Das Durchführungskonzept wird der Auftraggeber anhand der unten weiter dargestellten Skala bewerten. Die Bewertung des Durchführungskonzeptes anhand der Skala mit nur 20 Punkten oder schlechter führt zwingend zum Ausschluss.</w:t>
      </w:r>
    </w:p>
    <w:p w14:paraId="13ECEC96" w14:textId="77777777" w:rsidR="00382677" w:rsidRPr="00382677" w:rsidRDefault="00382677" w:rsidP="00382677">
      <w:pPr>
        <w:pStyle w:val="LutE-LvL1-Text"/>
      </w:pPr>
      <w:r w:rsidRPr="00382677">
        <w:t xml:space="preserve">Das geforderte Durchführungskonzept wird anhand der </w:t>
      </w:r>
      <w:r w:rsidRPr="00382677">
        <w:rPr>
          <w:b/>
        </w:rPr>
        <w:t>Wertungsmaßstäbe Schlüssigkeit und Plausibilität</w:t>
      </w:r>
      <w:r w:rsidRPr="00382677">
        <w:t xml:space="preserve"> bewertet. Auf Grundlage dieser Wertungsmaßstäbe in Bezug auf die zuvor vorgegebenen Aspekte erfolgt die Bewertung des konzeptionellen Zuschlagskriteriums in folgender Abstufung: </w:t>
      </w:r>
    </w:p>
    <w:p w14:paraId="033CF9A2" w14:textId="77777777" w:rsidR="00382677" w:rsidRPr="00382677" w:rsidRDefault="00382677" w:rsidP="00382677">
      <w:pPr>
        <w:pStyle w:val="LutE-LvL1-Text"/>
      </w:pPr>
    </w:p>
    <w:tbl>
      <w:tblPr>
        <w:tblStyle w:val="Tabellenraster"/>
        <w:tblW w:w="0" w:type="auto"/>
        <w:tblLook w:val="04A0" w:firstRow="1" w:lastRow="0" w:firstColumn="1" w:lastColumn="0" w:noHBand="0" w:noVBand="1"/>
      </w:tblPr>
      <w:tblGrid>
        <w:gridCol w:w="4530"/>
        <w:gridCol w:w="4530"/>
      </w:tblGrid>
      <w:tr w:rsidR="00382677" w:rsidRPr="00382677" w14:paraId="25DD1ED4" w14:textId="77777777" w:rsidTr="002E4A15">
        <w:tc>
          <w:tcPr>
            <w:tcW w:w="4531" w:type="dxa"/>
            <w:tcBorders>
              <w:top w:val="single" w:sz="4" w:space="0" w:color="auto"/>
              <w:left w:val="single" w:sz="4" w:space="0" w:color="auto"/>
              <w:bottom w:val="single" w:sz="4" w:space="0" w:color="auto"/>
              <w:right w:val="single" w:sz="4" w:space="0" w:color="auto"/>
            </w:tcBorders>
            <w:hideMark/>
          </w:tcPr>
          <w:p w14:paraId="554165BC" w14:textId="77777777" w:rsidR="00382677" w:rsidRPr="00382677" w:rsidRDefault="00382677" w:rsidP="00C85EF7">
            <w:pPr>
              <w:pStyle w:val="LutE-LvL1-Text"/>
            </w:pPr>
            <w:r w:rsidRPr="00382677">
              <w:t>Punktzahl</w:t>
            </w:r>
          </w:p>
        </w:tc>
        <w:tc>
          <w:tcPr>
            <w:tcW w:w="4531" w:type="dxa"/>
            <w:tcBorders>
              <w:top w:val="single" w:sz="4" w:space="0" w:color="auto"/>
              <w:left w:val="single" w:sz="4" w:space="0" w:color="auto"/>
              <w:bottom w:val="single" w:sz="4" w:space="0" w:color="auto"/>
              <w:right w:val="single" w:sz="4" w:space="0" w:color="auto"/>
            </w:tcBorders>
            <w:hideMark/>
          </w:tcPr>
          <w:p w14:paraId="48E8CBBE" w14:textId="77777777" w:rsidR="00382677" w:rsidRPr="00382677" w:rsidRDefault="00382677" w:rsidP="00C85EF7">
            <w:pPr>
              <w:pStyle w:val="LutE-LvL1-Text"/>
              <w:ind w:left="680"/>
            </w:pPr>
            <w:r w:rsidRPr="00382677">
              <w:t xml:space="preserve">Beschreibung </w:t>
            </w:r>
          </w:p>
        </w:tc>
      </w:tr>
      <w:tr w:rsidR="00382677" w:rsidRPr="00382677" w14:paraId="192C6FFF" w14:textId="77777777" w:rsidTr="002E4A15">
        <w:tc>
          <w:tcPr>
            <w:tcW w:w="4531" w:type="dxa"/>
            <w:tcBorders>
              <w:top w:val="single" w:sz="4" w:space="0" w:color="auto"/>
              <w:left w:val="single" w:sz="4" w:space="0" w:color="auto"/>
              <w:bottom w:val="single" w:sz="4" w:space="0" w:color="auto"/>
              <w:right w:val="single" w:sz="4" w:space="0" w:color="auto"/>
            </w:tcBorders>
            <w:hideMark/>
          </w:tcPr>
          <w:p w14:paraId="2EF46696" w14:textId="77777777" w:rsidR="00382677" w:rsidRPr="00382677" w:rsidRDefault="00382677" w:rsidP="00C85EF7">
            <w:pPr>
              <w:pStyle w:val="LutE-LvL1-Text"/>
            </w:pPr>
            <w:r w:rsidRPr="00382677">
              <w:t>100 Punkte (sehr gut)</w:t>
            </w:r>
          </w:p>
        </w:tc>
        <w:tc>
          <w:tcPr>
            <w:tcW w:w="4531" w:type="dxa"/>
            <w:tcBorders>
              <w:top w:val="single" w:sz="4" w:space="0" w:color="auto"/>
              <w:left w:val="single" w:sz="4" w:space="0" w:color="auto"/>
              <w:bottom w:val="single" w:sz="4" w:space="0" w:color="auto"/>
              <w:right w:val="single" w:sz="4" w:space="0" w:color="auto"/>
            </w:tcBorders>
            <w:hideMark/>
          </w:tcPr>
          <w:p w14:paraId="71104B7A" w14:textId="79ED25D8" w:rsidR="00382677" w:rsidRPr="00382677" w:rsidRDefault="00382677" w:rsidP="007F1B1F">
            <w:pPr>
              <w:pStyle w:val="LutE-LvL1-Text"/>
            </w:pPr>
            <w:r w:rsidRPr="00382677">
              <w:t xml:space="preserve">Die Darstellung entspricht auf Grundlage der Wertungsmaßstäbe in Bezug auf die vorgegebenen Aspekte einer sehr guten konzeptionellen Ausgestaltung. Sämtliche vorgegebenen Aspekte werden umfassend, nachvollziehbar und überzeugend dargestellt. </w:t>
            </w:r>
          </w:p>
        </w:tc>
      </w:tr>
      <w:tr w:rsidR="00382677" w:rsidRPr="002136CE" w14:paraId="7C0A9B70" w14:textId="77777777" w:rsidTr="002E4A15">
        <w:tc>
          <w:tcPr>
            <w:tcW w:w="4531" w:type="dxa"/>
            <w:tcBorders>
              <w:top w:val="single" w:sz="4" w:space="0" w:color="auto"/>
              <w:left w:val="single" w:sz="4" w:space="0" w:color="auto"/>
              <w:bottom w:val="single" w:sz="4" w:space="0" w:color="auto"/>
              <w:right w:val="single" w:sz="4" w:space="0" w:color="auto"/>
            </w:tcBorders>
            <w:hideMark/>
          </w:tcPr>
          <w:p w14:paraId="58D15A09" w14:textId="77777777" w:rsidR="00382677" w:rsidRPr="00382677" w:rsidRDefault="00382677" w:rsidP="00C85EF7">
            <w:pPr>
              <w:pStyle w:val="LutE-LvL1-Text"/>
            </w:pPr>
            <w:r w:rsidRPr="00382677">
              <w:t>80 Punkte (gut)</w:t>
            </w:r>
          </w:p>
        </w:tc>
        <w:tc>
          <w:tcPr>
            <w:tcW w:w="4531" w:type="dxa"/>
            <w:tcBorders>
              <w:top w:val="single" w:sz="4" w:space="0" w:color="auto"/>
              <w:left w:val="single" w:sz="4" w:space="0" w:color="auto"/>
              <w:bottom w:val="single" w:sz="4" w:space="0" w:color="auto"/>
              <w:right w:val="single" w:sz="4" w:space="0" w:color="auto"/>
            </w:tcBorders>
            <w:hideMark/>
          </w:tcPr>
          <w:p w14:paraId="7277E149" w14:textId="77777777" w:rsidR="00382677" w:rsidRPr="00382677" w:rsidRDefault="00382677" w:rsidP="007F1B1F">
            <w:pPr>
              <w:pStyle w:val="LutE-LvL1-Text"/>
            </w:pPr>
            <w:r w:rsidRPr="00382677">
              <w:t>Die Darstellung entspricht auf Grundlage der Wertungsmaßstäbe in Bezug auf die vorgegebenen Aspekte einer guten konzeptionel</w:t>
            </w:r>
            <w:r w:rsidRPr="00382677">
              <w:lastRenderedPageBreak/>
              <w:t>len Ausgestaltung. Die vorgegebenen Aspekte werden weit überwiegend umfassend, nachvollziehbar und überzeugend dargestellt.</w:t>
            </w:r>
          </w:p>
        </w:tc>
      </w:tr>
      <w:tr w:rsidR="00382677" w:rsidRPr="002136CE" w14:paraId="3F230080" w14:textId="77777777" w:rsidTr="002E4A15">
        <w:tc>
          <w:tcPr>
            <w:tcW w:w="4531" w:type="dxa"/>
            <w:tcBorders>
              <w:top w:val="single" w:sz="4" w:space="0" w:color="auto"/>
              <w:left w:val="single" w:sz="4" w:space="0" w:color="auto"/>
              <w:bottom w:val="single" w:sz="4" w:space="0" w:color="auto"/>
              <w:right w:val="single" w:sz="4" w:space="0" w:color="auto"/>
            </w:tcBorders>
            <w:hideMark/>
          </w:tcPr>
          <w:p w14:paraId="3DFA0383" w14:textId="77777777" w:rsidR="00382677" w:rsidRPr="00382677" w:rsidRDefault="00382677" w:rsidP="00C85EF7">
            <w:pPr>
              <w:pStyle w:val="LutE-LvL1-Text"/>
            </w:pPr>
            <w:r w:rsidRPr="00382677">
              <w:lastRenderedPageBreak/>
              <w:t>60 Punkte (befriedigend)</w:t>
            </w:r>
          </w:p>
        </w:tc>
        <w:tc>
          <w:tcPr>
            <w:tcW w:w="4531" w:type="dxa"/>
            <w:tcBorders>
              <w:top w:val="single" w:sz="4" w:space="0" w:color="auto"/>
              <w:left w:val="single" w:sz="4" w:space="0" w:color="auto"/>
              <w:bottom w:val="single" w:sz="4" w:space="0" w:color="auto"/>
              <w:right w:val="single" w:sz="4" w:space="0" w:color="auto"/>
            </w:tcBorders>
            <w:hideMark/>
          </w:tcPr>
          <w:p w14:paraId="3B657AC1" w14:textId="77777777" w:rsidR="00382677" w:rsidRPr="00382677" w:rsidRDefault="00382677" w:rsidP="007F1B1F">
            <w:pPr>
              <w:pStyle w:val="LutE-LvL1-Text"/>
            </w:pPr>
            <w:r w:rsidRPr="00382677">
              <w:t>Die Darstellung entspricht auf Grundlage der Wertungsmaßstäbe in Bezug auf die vorgegebenen Aspekte einer befriedigenden konzeptionellen Ausgestaltung. Die vorgegebenen Aspekte werden überwiegend umfassend, nachvollziehbar und überzeugend dargestellt.</w:t>
            </w:r>
          </w:p>
        </w:tc>
      </w:tr>
      <w:tr w:rsidR="00382677" w:rsidRPr="002136CE" w14:paraId="226143E7" w14:textId="77777777" w:rsidTr="002E4A15">
        <w:tc>
          <w:tcPr>
            <w:tcW w:w="4531" w:type="dxa"/>
            <w:tcBorders>
              <w:top w:val="single" w:sz="4" w:space="0" w:color="auto"/>
              <w:left w:val="single" w:sz="4" w:space="0" w:color="auto"/>
              <w:bottom w:val="single" w:sz="4" w:space="0" w:color="auto"/>
              <w:right w:val="single" w:sz="4" w:space="0" w:color="auto"/>
            </w:tcBorders>
            <w:hideMark/>
          </w:tcPr>
          <w:p w14:paraId="3CD705CB" w14:textId="77777777" w:rsidR="00382677" w:rsidRPr="00382677" w:rsidRDefault="00382677" w:rsidP="00C85EF7">
            <w:pPr>
              <w:pStyle w:val="LutE-LvL1-Text"/>
            </w:pPr>
            <w:r w:rsidRPr="00382677">
              <w:t>40 Punkte (ausreichend)</w:t>
            </w:r>
          </w:p>
        </w:tc>
        <w:tc>
          <w:tcPr>
            <w:tcW w:w="4531" w:type="dxa"/>
            <w:tcBorders>
              <w:top w:val="single" w:sz="4" w:space="0" w:color="auto"/>
              <w:left w:val="single" w:sz="4" w:space="0" w:color="auto"/>
              <w:bottom w:val="single" w:sz="4" w:space="0" w:color="auto"/>
              <w:right w:val="single" w:sz="4" w:space="0" w:color="auto"/>
            </w:tcBorders>
            <w:hideMark/>
          </w:tcPr>
          <w:p w14:paraId="200607AD" w14:textId="77777777" w:rsidR="00382677" w:rsidRPr="00382677" w:rsidRDefault="00382677" w:rsidP="00C85EF7">
            <w:pPr>
              <w:pStyle w:val="LutE-LvL1-Text"/>
            </w:pPr>
            <w:r w:rsidRPr="00382677">
              <w:t>Die Darstellung entspricht auf Grundlage der Wertungsmaßstäbe in Bezug auf die vorgegebenen Aspekte einer ausreichenden konzeptionellen Ausgestaltung. Die vorgegebenen Aspekte werden aufgegriffen, in Teilen nachvollziehbar und noch in Teilen überzeugend dargestellt.</w:t>
            </w:r>
          </w:p>
        </w:tc>
      </w:tr>
      <w:tr w:rsidR="00382677" w:rsidRPr="002136CE" w14:paraId="240B037E" w14:textId="77777777" w:rsidTr="00DB41C3">
        <w:tc>
          <w:tcPr>
            <w:tcW w:w="4531" w:type="dxa"/>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14:paraId="0876B669" w14:textId="77777777" w:rsidR="00382677" w:rsidRPr="00382677" w:rsidRDefault="00382677" w:rsidP="00C85EF7">
            <w:pPr>
              <w:pStyle w:val="LutE-LvL1-Text"/>
            </w:pPr>
            <w:r w:rsidRPr="00382677">
              <w:t xml:space="preserve">20 Punkte (mangelhaft) </w:t>
            </w:r>
          </w:p>
          <w:p w14:paraId="4D40842E" w14:textId="77777777" w:rsidR="00382677" w:rsidRPr="00382677" w:rsidRDefault="00382677" w:rsidP="00C85EF7">
            <w:pPr>
              <w:pStyle w:val="LutE-LvL1-Text"/>
              <w:rPr>
                <w:b/>
              </w:rPr>
            </w:pPr>
            <w:r w:rsidRPr="00382677">
              <w:rPr>
                <w:b/>
              </w:rPr>
              <w:sym w:font="Wingdings" w:char="F0E0"/>
            </w:r>
            <w:r w:rsidRPr="00382677">
              <w:rPr>
                <w:b/>
              </w:rPr>
              <w:t xml:space="preserve"> Ausschluss</w:t>
            </w:r>
          </w:p>
        </w:tc>
        <w:tc>
          <w:tcPr>
            <w:tcW w:w="4531" w:type="dxa"/>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14:paraId="3F1BAEBB" w14:textId="77777777" w:rsidR="00382677" w:rsidRPr="00382677" w:rsidRDefault="00382677" w:rsidP="00C85EF7">
            <w:pPr>
              <w:pStyle w:val="LutE-LvL1-Text"/>
            </w:pPr>
            <w:r w:rsidRPr="00382677">
              <w:t>Die Darstellung entspricht auf Grundlage der Wertungsmaßstäbe in Bezug auf die vorgegebenen Aspekte einer mangelhaften konzeptionellen Ausgestaltung. Die vorgegebenen Aspekte werden nicht vollständig aufgegriffen, die Ausführungen sind wenig nachvollziehbar und kaum überzeugend dargestellt.</w:t>
            </w:r>
          </w:p>
        </w:tc>
      </w:tr>
      <w:tr w:rsidR="00382677" w:rsidRPr="002136CE" w14:paraId="5D96794F" w14:textId="77777777" w:rsidTr="00DB41C3">
        <w:trPr>
          <w:trHeight w:val="3394"/>
        </w:trPr>
        <w:tc>
          <w:tcPr>
            <w:tcW w:w="4531" w:type="dxa"/>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14:paraId="5591BE28" w14:textId="77777777" w:rsidR="00382677" w:rsidRPr="00382677" w:rsidRDefault="00382677" w:rsidP="00C85EF7">
            <w:pPr>
              <w:pStyle w:val="LutE-LvL1-Text"/>
            </w:pPr>
            <w:r w:rsidRPr="00382677">
              <w:t xml:space="preserve">0 Punkte (ungenügend) </w:t>
            </w:r>
          </w:p>
          <w:p w14:paraId="5338E603" w14:textId="77777777" w:rsidR="00382677" w:rsidRPr="00382677" w:rsidRDefault="00382677" w:rsidP="00C85EF7">
            <w:pPr>
              <w:pStyle w:val="LutE-LvL1-Text"/>
              <w:rPr>
                <w:b/>
              </w:rPr>
            </w:pPr>
            <w:r w:rsidRPr="00382677">
              <w:rPr>
                <w:b/>
              </w:rPr>
              <w:sym w:font="Wingdings" w:char="F0E0"/>
            </w:r>
            <w:r w:rsidRPr="00382677">
              <w:rPr>
                <w:b/>
              </w:rPr>
              <w:t xml:space="preserve"> Ausschluss</w:t>
            </w:r>
          </w:p>
        </w:tc>
        <w:tc>
          <w:tcPr>
            <w:tcW w:w="4531" w:type="dxa"/>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14:paraId="48DCE6FE" w14:textId="77777777" w:rsidR="00382677" w:rsidRPr="00382677" w:rsidRDefault="00382677" w:rsidP="00C85EF7">
            <w:pPr>
              <w:pStyle w:val="LutE-LvL1-Text"/>
            </w:pPr>
            <w:r w:rsidRPr="00382677">
              <w:t>Die Darstellung entspricht auf Grundlage der Wertungsmaßstäbe in Bezug auf die vorgegebenen Aspekte einer ungenügenden konzeptionellen Ausgestaltung. Die vorgegebenen Aspekte werden nicht vollständig aufgegriffen, die Ausführungen sind nicht nachvollziehbar und nicht überzeugend dargestellt.</w:t>
            </w:r>
          </w:p>
        </w:tc>
      </w:tr>
    </w:tbl>
    <w:p w14:paraId="11A8C225" w14:textId="5778C2FE" w:rsidR="00382677" w:rsidRDefault="00382677" w:rsidP="00382677">
      <w:pPr>
        <w:pStyle w:val="LutE-LvL1-Text"/>
      </w:pPr>
    </w:p>
    <w:p w14:paraId="09DF2B62" w14:textId="77777777" w:rsidR="0082428E" w:rsidRPr="0082428E" w:rsidRDefault="0082428E" w:rsidP="00AB54B8">
      <w:pPr>
        <w:pStyle w:val="LutE-LvL1-Heading"/>
        <w:rPr>
          <w:lang w:eastAsia="de-DE"/>
        </w:rPr>
      </w:pPr>
      <w:bookmarkStart w:id="55" w:name="_Toc164175203"/>
      <w:bookmarkEnd w:id="54"/>
      <w:r w:rsidRPr="0082428E">
        <w:rPr>
          <w:lang w:eastAsia="de-DE"/>
        </w:rPr>
        <w:t>Bietergemeinschaften</w:t>
      </w:r>
      <w:bookmarkEnd w:id="55"/>
    </w:p>
    <w:p w14:paraId="518FFA0F" w14:textId="04A481B5" w:rsidR="0082428E" w:rsidRPr="0082428E" w:rsidRDefault="0082428E" w:rsidP="00AB54B8">
      <w:pPr>
        <w:pStyle w:val="LutE-LvL2-Text"/>
        <w:rPr>
          <w:lang w:eastAsia="de-DE"/>
        </w:rPr>
      </w:pPr>
      <w:r w:rsidRPr="0082428E">
        <w:rPr>
          <w:lang w:eastAsia="de-DE"/>
        </w:rPr>
        <w:t>Bietergemeinschaften sind zugelassen, wenn die Mitglieder im Falle der Zuschlagserteilung gesamtschuldnerisch haften. Bietergemeinschaften haben mit ihrem Angebot eine von allen Mitgliedern unterschriebene Bietergemeinschaftserklärung auf dem hierfür vorgesehenen Formular de</w:t>
      </w:r>
      <w:r w:rsidR="00A71E44">
        <w:rPr>
          <w:lang w:eastAsia="de-DE"/>
        </w:rPr>
        <w:t>r</w:t>
      </w:r>
      <w:r w:rsidRPr="0082428E">
        <w:rPr>
          <w:lang w:eastAsia="de-DE"/>
        </w:rPr>
        <w:t xml:space="preserve"> Auftraggeber</w:t>
      </w:r>
      <w:r w:rsidR="00A71E44">
        <w:rPr>
          <w:lang w:eastAsia="de-DE"/>
        </w:rPr>
        <w:t>in</w:t>
      </w:r>
      <w:r w:rsidRPr="0082428E">
        <w:rPr>
          <w:lang w:eastAsia="de-DE"/>
        </w:rPr>
        <w:t xml:space="preserve"> abzugeben.</w:t>
      </w:r>
    </w:p>
    <w:p w14:paraId="1B78F8C7" w14:textId="49AD53C4" w:rsidR="0082428E" w:rsidRPr="0082428E" w:rsidRDefault="0082428E" w:rsidP="00AB54B8">
      <w:pPr>
        <w:pStyle w:val="LutE-LvL2-Text"/>
        <w:rPr>
          <w:lang w:eastAsia="de-DE"/>
        </w:rPr>
      </w:pPr>
      <w:r w:rsidRPr="0082428E">
        <w:rPr>
          <w:lang w:eastAsia="de-DE"/>
        </w:rPr>
        <w:t xml:space="preserve">Das Formular </w:t>
      </w:r>
      <w:r w:rsidR="005D3E82" w:rsidRPr="005D3E82">
        <w:rPr>
          <w:lang w:eastAsia="de-DE"/>
        </w:rPr>
        <w:t>V</w:t>
      </w:r>
      <w:r w:rsidR="006F51DC" w:rsidRPr="00DB41C3">
        <w:rPr>
          <w:lang w:eastAsia="de-DE"/>
        </w:rPr>
        <w:t>I</w:t>
      </w:r>
      <w:r w:rsidRPr="0082428E">
        <w:rPr>
          <w:lang w:eastAsia="de-DE"/>
        </w:rPr>
        <w:t xml:space="preserve"> „Erklärung </w:t>
      </w:r>
      <w:r w:rsidR="005D3E82">
        <w:rPr>
          <w:lang w:eastAsia="de-DE"/>
        </w:rPr>
        <w:t>Bewerber-/</w:t>
      </w:r>
      <w:r w:rsidRPr="0082428E">
        <w:rPr>
          <w:lang w:eastAsia="de-DE"/>
        </w:rPr>
        <w:t>Bietergemeinschaft</w:t>
      </w:r>
      <w:r w:rsidR="005D3E82">
        <w:rPr>
          <w:lang w:eastAsia="de-DE"/>
        </w:rPr>
        <w:t>serklärung</w:t>
      </w:r>
      <w:r w:rsidRPr="0082428E">
        <w:rPr>
          <w:lang w:eastAsia="de-DE"/>
        </w:rPr>
        <w:t>“ enthält die erforderlichen Angaben zu allen Mitgliedern der Bietergemeinschaft und des/der für die Durchführung des Vertrages bevollmächtigten Vertreter/s, die Zusicherung der gesamtschuldnerischen Haftung im Zuschlagsfall und die Erklärung, dass der bevollmächtigte Vertreter die Mitglieder der Bietergemeinschaft gegenüber de</w:t>
      </w:r>
      <w:r w:rsidR="00000751">
        <w:rPr>
          <w:lang w:eastAsia="de-DE"/>
        </w:rPr>
        <w:t>r</w:t>
      </w:r>
      <w:r w:rsidRPr="0082428E">
        <w:rPr>
          <w:lang w:eastAsia="de-DE"/>
        </w:rPr>
        <w:t xml:space="preserve"> Auftraggeber</w:t>
      </w:r>
      <w:r w:rsidR="00000751">
        <w:rPr>
          <w:lang w:eastAsia="de-DE"/>
        </w:rPr>
        <w:t>in</w:t>
      </w:r>
      <w:r w:rsidRPr="0082428E">
        <w:rPr>
          <w:lang w:eastAsia="de-DE"/>
        </w:rPr>
        <w:t xml:space="preserve"> rechtsverbindlich vertritt.</w:t>
      </w:r>
    </w:p>
    <w:p w14:paraId="0AECB048" w14:textId="77777777" w:rsidR="0082428E" w:rsidRPr="0082428E" w:rsidRDefault="0082428E" w:rsidP="00AB54B8">
      <w:pPr>
        <w:pStyle w:val="LutE-LvL1-Heading"/>
        <w:rPr>
          <w:lang w:eastAsia="de-DE"/>
        </w:rPr>
      </w:pPr>
      <w:bookmarkStart w:id="56" w:name="_Ref354469640"/>
      <w:bookmarkStart w:id="57" w:name="_Toc164175204"/>
      <w:r w:rsidRPr="0082428E">
        <w:rPr>
          <w:lang w:eastAsia="de-DE"/>
        </w:rPr>
        <w:t>Wettbewerbsbeschränkende Absprachen</w:t>
      </w:r>
      <w:bookmarkEnd w:id="56"/>
      <w:bookmarkEnd w:id="57"/>
    </w:p>
    <w:p w14:paraId="3533604C" w14:textId="77777777" w:rsidR="0082428E" w:rsidRPr="0082428E" w:rsidRDefault="0082428E" w:rsidP="00AB54B8">
      <w:pPr>
        <w:pStyle w:val="LutE-LvL2-Text"/>
        <w:rPr>
          <w:lang w:eastAsia="de-DE"/>
        </w:rPr>
      </w:pPr>
      <w:r w:rsidRPr="0082428E">
        <w:rPr>
          <w:lang w:eastAsia="de-DE"/>
        </w:rPr>
        <w:t xml:space="preserve">Wettbewerbsbeschränkende Absprachen in Bezug auf die Vergabe sind unzulässig und führen zum Ausschluss des betroffenen Angebots. </w:t>
      </w:r>
    </w:p>
    <w:p w14:paraId="0F02088C" w14:textId="77777777" w:rsidR="0082428E" w:rsidRPr="0082428E" w:rsidRDefault="0082428E" w:rsidP="00AB54B8">
      <w:pPr>
        <w:pStyle w:val="LutE-LvL1-Heading"/>
        <w:rPr>
          <w:lang w:eastAsia="de-DE"/>
        </w:rPr>
      </w:pPr>
      <w:bookmarkStart w:id="58" w:name="_Toc164175205"/>
      <w:r w:rsidRPr="0082428E">
        <w:rPr>
          <w:lang w:eastAsia="de-DE"/>
        </w:rPr>
        <w:t>Nachunternehmer</w:t>
      </w:r>
      <w:bookmarkEnd w:id="58"/>
    </w:p>
    <w:p w14:paraId="5C0E9A88" w14:textId="2AA313BB" w:rsidR="0082428E" w:rsidRPr="0082428E" w:rsidRDefault="0082428E" w:rsidP="00AB54B8">
      <w:pPr>
        <w:pStyle w:val="LutE-LvL2-Text"/>
        <w:rPr>
          <w:lang w:eastAsia="de-DE"/>
        </w:rPr>
      </w:pPr>
      <w:r w:rsidRPr="0082428E">
        <w:rPr>
          <w:lang w:eastAsia="de-DE"/>
        </w:rPr>
        <w:t xml:space="preserve">Es wird auf Ziffer </w:t>
      </w:r>
      <w:r w:rsidR="0013492B">
        <w:rPr>
          <w:lang w:eastAsia="de-DE"/>
        </w:rPr>
        <w:t>1</w:t>
      </w:r>
      <w:r w:rsidRPr="0082428E">
        <w:rPr>
          <w:lang w:eastAsia="de-DE"/>
        </w:rPr>
        <w:t xml:space="preserve">.4 der Aufforderung zur Angebotsabgabe verwiesen. </w:t>
      </w:r>
    </w:p>
    <w:p w14:paraId="374B2BAC" w14:textId="77777777" w:rsidR="0082428E" w:rsidRPr="0082428E" w:rsidRDefault="0082428E" w:rsidP="00AB54B8">
      <w:pPr>
        <w:pStyle w:val="LutE-LvL1-Heading"/>
        <w:rPr>
          <w:lang w:eastAsia="de-DE"/>
        </w:rPr>
      </w:pPr>
      <w:bookmarkStart w:id="59" w:name="_Toc164175206"/>
      <w:r w:rsidRPr="0082428E">
        <w:rPr>
          <w:lang w:eastAsia="de-DE"/>
        </w:rPr>
        <w:t>Fragen und Hinweise zum Verfahren</w:t>
      </w:r>
      <w:bookmarkEnd w:id="59"/>
    </w:p>
    <w:p w14:paraId="0FDA4322" w14:textId="0EE4BE92" w:rsidR="00E411A0" w:rsidRPr="00B81110" w:rsidRDefault="0082428E" w:rsidP="00E411A0">
      <w:pPr>
        <w:pStyle w:val="LutE-LvL2-Text"/>
        <w:rPr>
          <w:b/>
          <w:bCs/>
          <w:lang w:eastAsia="de-DE"/>
        </w:rPr>
      </w:pPr>
      <w:r w:rsidRPr="0082428E">
        <w:rPr>
          <w:lang w:eastAsia="de-DE"/>
        </w:rPr>
        <w:t>Technische, kaufmännische und rechtliche Fragen und Hinweise betreffend die Ausschreibung sind in deutscher Sprache ausschließlich an die benannte Kontaktstelle über</w:t>
      </w:r>
      <w:r w:rsidR="009E4B7B">
        <w:rPr>
          <w:lang w:eastAsia="de-DE"/>
        </w:rPr>
        <w:t xml:space="preserve"> den zuvor benannten Link z</w:t>
      </w:r>
      <w:r w:rsidRPr="0082428E">
        <w:rPr>
          <w:lang w:eastAsia="de-DE"/>
        </w:rPr>
        <w:t>u richten. Auskünfte anderer Stellen sind nicht verbindlich.</w:t>
      </w:r>
      <w:r w:rsidR="00E411A0" w:rsidRPr="00E411A0">
        <w:rPr>
          <w:b/>
        </w:rPr>
        <w:t xml:space="preserve"> </w:t>
      </w:r>
      <w:r w:rsidR="00E411A0" w:rsidRPr="00E411A0">
        <w:rPr>
          <w:lang w:eastAsia="de-DE"/>
        </w:rPr>
        <w:t>Sämtliche Fragen sind</w:t>
      </w:r>
      <w:r w:rsidR="0013492B">
        <w:rPr>
          <w:lang w:eastAsia="de-DE"/>
        </w:rPr>
        <w:t>,</w:t>
      </w:r>
      <w:r w:rsidR="00E411A0" w:rsidRPr="00E411A0">
        <w:rPr>
          <w:lang w:eastAsia="de-DE"/>
        </w:rPr>
        <w:t xml:space="preserve"> ausschlie</w:t>
      </w:r>
      <w:r w:rsidR="005F3D10">
        <w:rPr>
          <w:lang w:eastAsia="de-DE"/>
        </w:rPr>
        <w:t>ßlich über die</w:t>
      </w:r>
      <w:r w:rsidR="00971654">
        <w:rPr>
          <w:lang w:eastAsia="de-DE"/>
        </w:rPr>
        <w:t xml:space="preserve"> </w:t>
      </w:r>
      <w:r w:rsidR="00F92D76">
        <w:rPr>
          <w:lang w:eastAsia="de-DE"/>
        </w:rPr>
        <w:t xml:space="preserve">Vergabeplattform </w:t>
      </w:r>
      <w:r w:rsidR="00270EEF">
        <w:rPr>
          <w:lang w:eastAsia="de-DE"/>
        </w:rPr>
        <w:br/>
      </w:r>
      <w:r w:rsidR="00F92D76">
        <w:rPr>
          <w:lang w:eastAsia="de-DE"/>
        </w:rPr>
        <w:t>„Vergabesatellit Metropole Ruhr“</w:t>
      </w:r>
      <w:r w:rsidR="00D34A49">
        <w:rPr>
          <w:lang w:eastAsia="de-DE"/>
        </w:rPr>
        <w:t xml:space="preserve">, </w:t>
      </w:r>
      <w:r w:rsidR="0013492B" w:rsidRPr="00B81110">
        <w:rPr>
          <w:b/>
          <w:bCs/>
          <w:lang w:eastAsia="de-DE"/>
        </w:rPr>
        <w:t>möglichst</w:t>
      </w:r>
    </w:p>
    <w:p w14:paraId="434E22AD" w14:textId="065E21DE" w:rsidR="00E411A0" w:rsidRPr="00E411A0" w:rsidRDefault="00E411A0" w:rsidP="00E411A0">
      <w:pPr>
        <w:pStyle w:val="LutE-LvL2-Text"/>
        <w:jc w:val="center"/>
        <w:rPr>
          <w:b/>
          <w:lang w:eastAsia="de-DE"/>
        </w:rPr>
      </w:pPr>
      <w:r w:rsidRPr="00467F2E">
        <w:rPr>
          <w:b/>
          <w:lang w:eastAsia="de-DE"/>
        </w:rPr>
        <w:t xml:space="preserve">bis </w:t>
      </w:r>
      <w:r w:rsidR="00D34A49" w:rsidRPr="005E6D70">
        <w:rPr>
          <w:b/>
          <w:lang w:eastAsia="de-DE"/>
        </w:rPr>
        <w:t>zum</w:t>
      </w:r>
      <w:r w:rsidRPr="005E6D70">
        <w:rPr>
          <w:b/>
          <w:lang w:eastAsia="de-DE"/>
        </w:rPr>
        <w:t xml:space="preserve"> </w:t>
      </w:r>
      <w:r w:rsidR="00156DA4">
        <w:rPr>
          <w:rFonts w:eastAsia="Times New Roman" w:cs="Arial"/>
          <w:b/>
          <w:bCs/>
          <w:lang w:eastAsia="de-DE"/>
        </w:rPr>
        <w:t>10</w:t>
      </w:r>
      <w:r w:rsidR="006043BD" w:rsidRPr="005E6D70">
        <w:rPr>
          <w:rFonts w:eastAsia="Times New Roman" w:cs="Arial"/>
          <w:b/>
          <w:bCs/>
          <w:lang w:eastAsia="de-DE"/>
        </w:rPr>
        <w:t>.</w:t>
      </w:r>
      <w:r w:rsidR="00156DA4">
        <w:rPr>
          <w:rFonts w:eastAsia="Times New Roman" w:cs="Arial"/>
          <w:b/>
          <w:bCs/>
          <w:lang w:eastAsia="de-DE"/>
        </w:rPr>
        <w:t>06</w:t>
      </w:r>
      <w:r w:rsidR="0090488A" w:rsidRPr="005E6D70">
        <w:rPr>
          <w:b/>
          <w:lang w:eastAsia="de-DE"/>
        </w:rPr>
        <w:t>.202</w:t>
      </w:r>
      <w:r w:rsidR="00AD2C16">
        <w:rPr>
          <w:b/>
          <w:lang w:eastAsia="de-DE"/>
        </w:rPr>
        <w:t>6</w:t>
      </w:r>
      <w:r w:rsidRPr="005E6D70">
        <w:rPr>
          <w:b/>
          <w:lang w:eastAsia="de-DE"/>
        </w:rPr>
        <w:t>,</w:t>
      </w:r>
      <w:r w:rsidRPr="00467F2E">
        <w:rPr>
          <w:b/>
          <w:lang w:eastAsia="de-DE"/>
        </w:rPr>
        <w:t xml:space="preserve"> 12.00 Uhr</w:t>
      </w:r>
      <w:r w:rsidR="00744F4C" w:rsidRPr="00467F2E">
        <w:rPr>
          <w:b/>
          <w:lang w:eastAsia="de-DE"/>
        </w:rPr>
        <w:t>,</w:t>
      </w:r>
    </w:p>
    <w:p w14:paraId="279530F3" w14:textId="6579913E" w:rsidR="00E411A0" w:rsidRPr="00E411A0" w:rsidRDefault="00E411A0" w:rsidP="00E411A0">
      <w:pPr>
        <w:pStyle w:val="LutE-LvL2-Text"/>
        <w:rPr>
          <w:b/>
          <w:lang w:eastAsia="de-DE"/>
        </w:rPr>
      </w:pPr>
      <w:r w:rsidRPr="00E411A0">
        <w:rPr>
          <w:lang w:eastAsia="de-DE"/>
        </w:rPr>
        <w:t xml:space="preserve">an </w:t>
      </w:r>
      <w:r w:rsidR="00D34A49">
        <w:rPr>
          <w:lang w:eastAsia="de-DE"/>
        </w:rPr>
        <w:t>den Auftraggeber</w:t>
      </w:r>
      <w:r w:rsidRPr="00E411A0">
        <w:rPr>
          <w:lang w:eastAsia="de-DE"/>
        </w:rPr>
        <w:t xml:space="preserve"> zu richten.</w:t>
      </w:r>
    </w:p>
    <w:p w14:paraId="2816ED62" w14:textId="4474BFD6" w:rsidR="0082428E" w:rsidRPr="0082428E" w:rsidRDefault="0082428E" w:rsidP="00AB54B8">
      <w:pPr>
        <w:pStyle w:val="LutE-LvL2-Text"/>
        <w:rPr>
          <w:lang w:eastAsia="de-DE"/>
        </w:rPr>
      </w:pPr>
      <w:r w:rsidRPr="0082428E">
        <w:rPr>
          <w:lang w:eastAsia="de-DE"/>
        </w:rPr>
        <w:t xml:space="preserve">Fragen und Hinweise können jederzeit über die Vergabeplattform eingehen. </w:t>
      </w:r>
      <w:r w:rsidR="00504D0B">
        <w:rPr>
          <w:lang w:eastAsia="de-DE"/>
        </w:rPr>
        <w:t>Der Auftraggeber</w:t>
      </w:r>
      <w:r w:rsidRPr="0082428E">
        <w:rPr>
          <w:lang w:eastAsia="de-DE"/>
        </w:rPr>
        <w:t xml:space="preserve"> wird diese jeweils zeitnah beantworten. Die Fragen und Hinweise werden zusammen mit den gewünschten zusätzlichen Auskünften allen interessierten Unternehmen, die die Vergabeunterlagen angefordert haben, in anonymisierter Form über </w:t>
      </w:r>
      <w:r w:rsidR="00A11B56" w:rsidRPr="004271EF">
        <w:rPr>
          <w:lang w:eastAsia="de-DE"/>
        </w:rPr>
        <w:t>d</w:t>
      </w:r>
      <w:r w:rsidR="00DF01F2">
        <w:rPr>
          <w:lang w:eastAsia="de-DE"/>
        </w:rPr>
        <w:t xml:space="preserve">ie </w:t>
      </w:r>
      <w:r w:rsidR="00F92D76">
        <w:rPr>
          <w:lang w:eastAsia="de-DE"/>
        </w:rPr>
        <w:t xml:space="preserve">Vergabeplattform „Vergabesatellit Metropole Ruhr“ </w:t>
      </w:r>
      <w:r w:rsidRPr="0082428E">
        <w:rPr>
          <w:lang w:eastAsia="de-DE"/>
        </w:rPr>
        <w:t xml:space="preserve">zur Verfügung gestellt. </w:t>
      </w:r>
    </w:p>
    <w:p w14:paraId="129D9F4C" w14:textId="60EB81CE" w:rsidR="0082428E" w:rsidRPr="0082428E" w:rsidRDefault="0082428E" w:rsidP="00AB54B8">
      <w:pPr>
        <w:pStyle w:val="LutE-LvL2-Text"/>
        <w:rPr>
          <w:lang w:eastAsia="de-DE"/>
        </w:rPr>
      </w:pPr>
      <w:r w:rsidRPr="0082428E">
        <w:rPr>
          <w:lang w:eastAsia="de-DE"/>
        </w:rPr>
        <w:lastRenderedPageBreak/>
        <w:t xml:space="preserve">Die interessierten Unternehmen werden daher gebeten, ihre Fragen so zu formulieren, dass ihre Identität nicht preisgegeben wird. </w:t>
      </w:r>
      <w:r w:rsidR="00A860F6">
        <w:rPr>
          <w:lang w:eastAsia="de-DE"/>
        </w:rPr>
        <w:t>Die</w:t>
      </w:r>
      <w:r w:rsidRPr="0082428E">
        <w:rPr>
          <w:lang w:eastAsia="de-DE"/>
        </w:rPr>
        <w:t xml:space="preserve"> Auftraggeber</w:t>
      </w:r>
      <w:r w:rsidR="00A860F6">
        <w:rPr>
          <w:lang w:eastAsia="de-DE"/>
        </w:rPr>
        <w:t>in</w:t>
      </w:r>
      <w:r w:rsidRPr="0082428E">
        <w:rPr>
          <w:lang w:eastAsia="de-DE"/>
        </w:rPr>
        <w:t xml:space="preserve"> wird Fragen ggf. umformulieren, soweit dies zur Wahrung der Anonymität des Fragestellers erforderlich ist. </w:t>
      </w:r>
    </w:p>
    <w:p w14:paraId="43F4E028" w14:textId="77777777" w:rsidR="0082428E" w:rsidRPr="0082428E" w:rsidRDefault="0082428E" w:rsidP="00AB54B8">
      <w:pPr>
        <w:pStyle w:val="LutE-LvL1-Heading"/>
        <w:rPr>
          <w:lang w:eastAsia="de-DE"/>
        </w:rPr>
      </w:pPr>
      <w:bookmarkStart w:id="60" w:name="_Toc164175207"/>
      <w:r w:rsidRPr="0082428E">
        <w:rPr>
          <w:lang w:eastAsia="de-DE"/>
        </w:rPr>
        <w:t>Vollständigkeit der Unterlagen</w:t>
      </w:r>
      <w:bookmarkEnd w:id="60"/>
    </w:p>
    <w:p w14:paraId="24482531" w14:textId="175D4521" w:rsidR="0082428E" w:rsidRPr="0082428E" w:rsidRDefault="0082428E" w:rsidP="00AB54B8">
      <w:pPr>
        <w:pStyle w:val="LutE-LvL2-Text"/>
        <w:rPr>
          <w:lang w:eastAsia="de-DE"/>
        </w:rPr>
      </w:pPr>
      <w:r w:rsidRPr="0082428E">
        <w:rPr>
          <w:lang w:eastAsia="de-DE"/>
        </w:rPr>
        <w:t>Die interessierten Unternehmen haben sich zu vergewissern, dass die Vergabeunterlagen (einschließlich aller Anlagen) vollständig sind. Geht das interessierte Unternehmen davon aus, dass die Unterlagen unvollständig sind, hat es die eingangs benannte Kontaktstelle de</w:t>
      </w:r>
      <w:r w:rsidR="004A15F4">
        <w:rPr>
          <w:lang w:eastAsia="de-DE"/>
        </w:rPr>
        <w:t>r</w:t>
      </w:r>
      <w:r w:rsidRPr="0082428E">
        <w:rPr>
          <w:lang w:eastAsia="de-DE"/>
        </w:rPr>
        <w:t xml:space="preserve"> Auftraggeber</w:t>
      </w:r>
      <w:r w:rsidR="004A15F4">
        <w:rPr>
          <w:lang w:eastAsia="de-DE"/>
        </w:rPr>
        <w:t>in</w:t>
      </w:r>
      <w:r w:rsidRPr="0082428E">
        <w:rPr>
          <w:lang w:eastAsia="de-DE"/>
        </w:rPr>
        <w:t xml:space="preserve"> unverzüglich darauf hinzuweisen. </w:t>
      </w:r>
    </w:p>
    <w:p w14:paraId="7EC7874A" w14:textId="77777777" w:rsidR="0082428E" w:rsidRPr="0082428E" w:rsidRDefault="0082428E" w:rsidP="00AB54B8">
      <w:pPr>
        <w:pStyle w:val="LutE-LvL1-Heading"/>
        <w:rPr>
          <w:lang w:eastAsia="de-DE"/>
        </w:rPr>
      </w:pPr>
      <w:bookmarkStart w:id="61" w:name="_Toc164175208"/>
      <w:r w:rsidRPr="0082428E">
        <w:rPr>
          <w:lang w:eastAsia="de-DE"/>
        </w:rPr>
        <w:t>Unklarheiten und Widersprüche in den Vergabeunterlagen</w:t>
      </w:r>
      <w:bookmarkEnd w:id="61"/>
    </w:p>
    <w:p w14:paraId="479E0E74" w14:textId="78C23C20" w:rsidR="0082428E" w:rsidRPr="0082428E" w:rsidRDefault="0082428E" w:rsidP="00AB54B8">
      <w:pPr>
        <w:pStyle w:val="LutE-LvL2-Text"/>
        <w:rPr>
          <w:lang w:eastAsia="de-DE"/>
        </w:rPr>
      </w:pPr>
      <w:r w:rsidRPr="0082428E">
        <w:rPr>
          <w:lang w:eastAsia="de-DE"/>
        </w:rPr>
        <w:t>Enthalten die Vergabeunterlagen, insbesondere die Leistungsbeschreibung, die Angebotsbedingungen oder sonstige seitens der Vergabestelle herausgereichte Dokumente nach Auffassung eines interessierten Unternehmens oder Bieters Unklarheiten, die die Preisermittlung und Kalkulation beeinflussen können, so hat der Bieter die eingangs benannte Kontaktstelle de</w:t>
      </w:r>
      <w:r w:rsidR="00F003BF">
        <w:rPr>
          <w:lang w:eastAsia="de-DE"/>
        </w:rPr>
        <w:t>r</w:t>
      </w:r>
      <w:r w:rsidRPr="0082428E">
        <w:rPr>
          <w:lang w:eastAsia="de-DE"/>
        </w:rPr>
        <w:t xml:space="preserve"> Auftraggeber</w:t>
      </w:r>
      <w:r w:rsidR="00F003BF">
        <w:rPr>
          <w:lang w:eastAsia="de-DE"/>
        </w:rPr>
        <w:t>in</w:t>
      </w:r>
      <w:r w:rsidRPr="0082428E">
        <w:rPr>
          <w:lang w:eastAsia="de-DE"/>
        </w:rPr>
        <w:t xml:space="preserve"> unverzüglich darauf hinzuweisen. Gemäß § 160 Abs. 3 GWB können Einwendungen gegen die Vergabeunterlagen spätestens nach Ablauf der Angebotsfrist nicht mehr geltend gemacht werden.</w:t>
      </w:r>
    </w:p>
    <w:p w14:paraId="159D59A0" w14:textId="423B61FC" w:rsidR="0082428E" w:rsidRPr="0082428E" w:rsidRDefault="0082428E" w:rsidP="00AB54B8">
      <w:pPr>
        <w:pStyle w:val="LutE-LvL2-Text"/>
        <w:rPr>
          <w:lang w:eastAsia="de-DE"/>
        </w:rPr>
      </w:pPr>
      <w:r w:rsidRPr="0082428E">
        <w:rPr>
          <w:lang w:eastAsia="de-DE"/>
        </w:rPr>
        <w:t>Ebenso hat ein interessiertes Unternehmen oder Bieter die eingangs benannte Kontaktstelle de</w:t>
      </w:r>
      <w:r w:rsidR="00F003BF">
        <w:rPr>
          <w:lang w:eastAsia="de-DE"/>
        </w:rPr>
        <w:t>r</w:t>
      </w:r>
      <w:r w:rsidRPr="0082428E">
        <w:rPr>
          <w:lang w:eastAsia="de-DE"/>
        </w:rPr>
        <w:t xml:space="preserve"> Auftraggeber</w:t>
      </w:r>
      <w:r w:rsidR="00F003BF">
        <w:rPr>
          <w:lang w:eastAsia="de-DE"/>
        </w:rPr>
        <w:t>in</w:t>
      </w:r>
      <w:r w:rsidRPr="0082428E">
        <w:rPr>
          <w:lang w:eastAsia="de-DE"/>
        </w:rPr>
        <w:t xml:space="preserve"> auf eventuelle Widersprüche in den Vergabeunterlagen, insbesondere den Bewerbungsbedingungen und sonstigen Dokumenten, unverzüglich aufmerksam zu machen. Diese Hinweispflicht gilt ausdrücklich auch für mögliche Unklarheiten oder Widersprüche in der Leistungsbeschreibung. </w:t>
      </w:r>
    </w:p>
    <w:p w14:paraId="50840EAA" w14:textId="77777777" w:rsidR="0082428E" w:rsidRPr="0082428E" w:rsidRDefault="0082428E" w:rsidP="00AB54B8">
      <w:pPr>
        <w:pStyle w:val="LutE-LvL1-Heading"/>
        <w:rPr>
          <w:lang w:eastAsia="de-DE"/>
        </w:rPr>
      </w:pPr>
      <w:bookmarkStart w:id="62" w:name="_Toc164175209"/>
      <w:r w:rsidRPr="0082428E">
        <w:rPr>
          <w:lang w:eastAsia="de-DE"/>
        </w:rPr>
        <w:t>Urheberrechte</w:t>
      </w:r>
      <w:bookmarkEnd w:id="62"/>
    </w:p>
    <w:p w14:paraId="75336ACB" w14:textId="77777777" w:rsidR="0082428E" w:rsidRPr="0082428E" w:rsidRDefault="0082428E" w:rsidP="00AB54B8">
      <w:pPr>
        <w:pStyle w:val="LutE-LvL2-Text"/>
        <w:rPr>
          <w:lang w:eastAsia="de-DE"/>
        </w:rPr>
      </w:pPr>
      <w:r w:rsidRPr="0082428E">
        <w:rPr>
          <w:lang w:eastAsia="de-DE"/>
        </w:rPr>
        <w:t>Sämtliche Urheberrechte an allen im Rahmen der Leistungserbringung eingebrachten Konzepten, Materialien etc. sind – soweit rechtlich zulässig – mit der Vergütung abgegolten. Eine gesonderte Vergütung ist ausgeschlossen.</w:t>
      </w:r>
    </w:p>
    <w:p w14:paraId="5094E22F" w14:textId="5D2A3BA7" w:rsidR="0082428E" w:rsidRPr="0082428E" w:rsidRDefault="003553D8" w:rsidP="00AB54B8">
      <w:pPr>
        <w:pStyle w:val="LutE-LvL1-Heading"/>
        <w:rPr>
          <w:lang w:eastAsia="de-DE"/>
        </w:rPr>
      </w:pPr>
      <w:bookmarkStart w:id="63" w:name="_Toc164175210"/>
      <w:r>
        <w:rPr>
          <w:lang w:eastAsia="de-DE"/>
        </w:rPr>
        <w:t xml:space="preserve">Vertraulichkeit / </w:t>
      </w:r>
      <w:r w:rsidR="0082428E" w:rsidRPr="0082428E">
        <w:rPr>
          <w:lang w:eastAsia="de-DE"/>
        </w:rPr>
        <w:t>Daten</w:t>
      </w:r>
      <w:r>
        <w:rPr>
          <w:lang w:eastAsia="de-DE"/>
        </w:rPr>
        <w:t>schutz</w:t>
      </w:r>
      <w:bookmarkEnd w:id="63"/>
    </w:p>
    <w:p w14:paraId="57FC6667" w14:textId="3E737D11" w:rsidR="003553D8" w:rsidRDefault="003553D8" w:rsidP="003553D8">
      <w:pPr>
        <w:pStyle w:val="LutE-LvL2-Text"/>
        <w:rPr>
          <w:lang w:eastAsia="de-DE"/>
        </w:rPr>
      </w:pPr>
      <w:r>
        <w:rPr>
          <w:lang w:eastAsia="de-DE"/>
        </w:rPr>
        <w:t>Der Bieter verpflichtet sich, alle im Zusammenhang mit dem Vergabeverfahren gewonnenen Erkenntnisse vertraulich zu behandeln. Soweit dem Bieter im Zusammenhang mit dem Vergabeverfahren oder darüber hinaus in Ausführung des Auftrages personenbezogene Daten bekannt werden, verpflichtet er sich, die Bestimmung der Datenschutzgesetze einzuhalten und sich der Kontrolle des Landesbeauftragten für Datenschutz und Informationsfreiheit Nordrhein-Westfalen zu unterwerfen.</w:t>
      </w:r>
    </w:p>
    <w:p w14:paraId="6D995B5D" w14:textId="3D9A2A68" w:rsidR="00BB2DB5" w:rsidRDefault="003553D8" w:rsidP="003553D8">
      <w:pPr>
        <w:pStyle w:val="LutE-LvL2-Text"/>
        <w:rPr>
          <w:lang w:eastAsia="de-DE"/>
        </w:rPr>
      </w:pPr>
      <w:r>
        <w:rPr>
          <w:lang w:eastAsia="de-DE"/>
        </w:rPr>
        <w:lastRenderedPageBreak/>
        <w:t>Die von den Bietern erbetenen, personenbezogenen Angaben werden im Rahmen des Vergabeverfahrens verarbeitet und gespeichert (Art. 13 und 14 DSGVO). Die Angaben sind Voraussetzung für die Berücksichtigung des Angebotes der Bieter. D</w:t>
      </w:r>
      <w:r w:rsidR="00F003BF">
        <w:rPr>
          <w:lang w:eastAsia="de-DE"/>
        </w:rPr>
        <w:t>ie</w:t>
      </w:r>
      <w:r>
        <w:rPr>
          <w:lang w:eastAsia="de-DE"/>
        </w:rPr>
        <w:t xml:space="preserve"> Auftraggeber</w:t>
      </w:r>
      <w:r w:rsidR="00F003BF">
        <w:rPr>
          <w:lang w:eastAsia="de-DE"/>
        </w:rPr>
        <w:t>in</w:t>
      </w:r>
      <w:r>
        <w:rPr>
          <w:lang w:eastAsia="de-DE"/>
        </w:rPr>
        <w:t xml:space="preserve"> teilt die Daten Dritten mit, soweit er hierzu verpflichtet ist. Insbesondere meldet </w:t>
      </w:r>
      <w:r w:rsidR="00384C01">
        <w:rPr>
          <w:lang w:eastAsia="de-DE"/>
        </w:rPr>
        <w:t>sie</w:t>
      </w:r>
      <w:r>
        <w:rPr>
          <w:lang w:eastAsia="de-DE"/>
        </w:rPr>
        <w:t xml:space="preserve"> dem Wettbewerbsregister solche Bieter, die wegen schwerer Verfehlungen von der Teilnahme am Vergabeverfahren zeitlich befristet ausgeschlossen wurden oder bei denen wegen geringfügiger Verfehlungen auf einen Ausschluss verzichtet wurde. Die Vergabestelle fragt bei dem Wettbewerbsregister an, ob hinsichtlich des Bieters, der den Zuschlag erhalten soll, Eintragungen vorliegen.</w:t>
      </w:r>
    </w:p>
    <w:p w14:paraId="5C4FAFE4" w14:textId="0EFFAD7A" w:rsidR="008100A8" w:rsidRDefault="008100A8" w:rsidP="00AB54B8">
      <w:pPr>
        <w:pStyle w:val="LutE-LvL1-Heading"/>
        <w:rPr>
          <w:lang w:eastAsia="de-DE"/>
        </w:rPr>
      </w:pPr>
      <w:bookmarkStart w:id="64" w:name="_Toc164175211"/>
      <w:bookmarkStart w:id="65" w:name="_Toc318222855"/>
      <w:bookmarkStart w:id="66" w:name="_Ref345622753"/>
      <w:bookmarkStart w:id="67" w:name="_Toc348988463"/>
      <w:r>
        <w:rPr>
          <w:lang w:eastAsia="de-DE"/>
        </w:rPr>
        <w:t>Nutzungsrechte</w:t>
      </w:r>
      <w:bookmarkEnd w:id="64"/>
      <w:r>
        <w:rPr>
          <w:lang w:eastAsia="de-DE"/>
        </w:rPr>
        <w:t xml:space="preserve"> </w:t>
      </w:r>
    </w:p>
    <w:p w14:paraId="46434F28" w14:textId="2B3E2037" w:rsidR="008100A8" w:rsidRDefault="008100A8" w:rsidP="00CC1CBE">
      <w:pPr>
        <w:pStyle w:val="LutE-LvL2-Text"/>
        <w:rPr>
          <w:lang w:eastAsia="de-DE"/>
        </w:rPr>
      </w:pPr>
      <w:r>
        <w:rPr>
          <w:lang w:eastAsia="de-DE"/>
        </w:rPr>
        <w:t>Entwürfe und Ausarbeitungen, gehen ohne Anspruch auf Vergütung in das Eigentum de</w:t>
      </w:r>
      <w:r w:rsidR="00384C01">
        <w:rPr>
          <w:lang w:eastAsia="de-DE"/>
        </w:rPr>
        <w:t>r</w:t>
      </w:r>
      <w:r>
        <w:rPr>
          <w:lang w:eastAsia="de-DE"/>
        </w:rPr>
        <w:t xml:space="preserve"> Auftraggeber</w:t>
      </w:r>
      <w:r w:rsidR="00384C01">
        <w:rPr>
          <w:lang w:eastAsia="de-DE"/>
        </w:rPr>
        <w:t>in</w:t>
      </w:r>
      <w:r>
        <w:rPr>
          <w:lang w:eastAsia="de-DE"/>
        </w:rPr>
        <w:t xml:space="preserve"> über, soweit in der Angebotsanfrage nichts Gegenteiliges festgelegt ist</w:t>
      </w:r>
      <w:r w:rsidR="00CC1CBE">
        <w:rPr>
          <w:lang w:eastAsia="de-DE"/>
        </w:rPr>
        <w:t xml:space="preserve">. </w:t>
      </w:r>
      <w:r>
        <w:rPr>
          <w:lang w:eastAsia="de-DE"/>
        </w:rPr>
        <w:t>Sie dürfen ganz oder teilweise nur mit vorheriger schriftlicher Zustimmung de</w:t>
      </w:r>
      <w:r w:rsidR="00CC1CBE">
        <w:rPr>
          <w:lang w:eastAsia="de-DE"/>
        </w:rPr>
        <w:t xml:space="preserve">s Auftraggebers </w:t>
      </w:r>
      <w:r>
        <w:rPr>
          <w:lang w:eastAsia="de-DE"/>
        </w:rPr>
        <w:t>veröffentlicht oder Dritten zugänglich gemacht werden.</w:t>
      </w:r>
    </w:p>
    <w:p w14:paraId="01AEEA61" w14:textId="4A1408AF" w:rsidR="008100A8" w:rsidRPr="008100A8" w:rsidRDefault="008100A8" w:rsidP="008100A8">
      <w:pPr>
        <w:pStyle w:val="LutE-LvL2-Text"/>
        <w:rPr>
          <w:lang w:eastAsia="de-DE"/>
        </w:rPr>
      </w:pPr>
      <w:r>
        <w:rPr>
          <w:lang w:eastAsia="de-DE"/>
        </w:rPr>
        <w:t>Beabsichtigt der Bieter, Angaben aus seinem Angebot für die Anmeldung eines gewerblichen Schutzrechtes zu verwerten, hat er in seinem Angebot darauf hinzuweisen.</w:t>
      </w:r>
    </w:p>
    <w:p w14:paraId="6F92DFCF" w14:textId="79FB5C8F" w:rsidR="008100A8" w:rsidRDefault="008100A8" w:rsidP="00AB54B8">
      <w:pPr>
        <w:pStyle w:val="LutE-LvL1-Heading"/>
        <w:rPr>
          <w:lang w:eastAsia="de-DE"/>
        </w:rPr>
      </w:pPr>
      <w:bookmarkStart w:id="68" w:name="_Toc164175212"/>
      <w:r>
        <w:rPr>
          <w:lang w:eastAsia="de-DE"/>
        </w:rPr>
        <w:t>Allgemeine Geschäftsbedingungen</w:t>
      </w:r>
      <w:bookmarkEnd w:id="68"/>
    </w:p>
    <w:p w14:paraId="20192D36" w14:textId="2941E717" w:rsidR="0082428E" w:rsidRPr="008D0D62" w:rsidRDefault="008D0D62" w:rsidP="00600AF3">
      <w:pPr>
        <w:pStyle w:val="LutE-LvL2-Text"/>
        <w:rPr>
          <w:lang w:eastAsia="de-DE"/>
        </w:rPr>
      </w:pPr>
      <w:r>
        <w:t>Allgemeine Geschäftsbedingungen (insbesondere Liefer-, Auftrags- und/oder Zahlungsbedingungen) des Bieters / Auftragnehmers finden keine Anwendung.</w:t>
      </w:r>
      <w:bookmarkEnd w:id="65"/>
      <w:bookmarkEnd w:id="66"/>
      <w:bookmarkEnd w:id="67"/>
    </w:p>
    <w:p w14:paraId="3A33F3FD" w14:textId="0DDD776A" w:rsidR="00FC557E" w:rsidRPr="0082428E" w:rsidRDefault="001C7A60" w:rsidP="001C7A60">
      <w:pPr>
        <w:pStyle w:val="LutE-LvL2-Text"/>
        <w:jc w:val="center"/>
        <w:rPr>
          <w:lang w:eastAsia="de-DE"/>
        </w:rPr>
      </w:pPr>
      <w:r>
        <w:rPr>
          <w:lang w:eastAsia="de-DE"/>
        </w:rPr>
        <w:t>****</w:t>
      </w:r>
    </w:p>
    <w:sectPr w:rsidR="00FC557E" w:rsidRPr="0082428E" w:rsidSect="008C7944">
      <w:headerReference w:type="even" r:id="rId16"/>
      <w:headerReference w:type="default" r:id="rId17"/>
      <w:footerReference w:type="even" r:id="rId18"/>
      <w:footerReference w:type="default" r:id="rId19"/>
      <w:headerReference w:type="first" r:id="rId20"/>
      <w:footerReference w:type="first" r:id="rId21"/>
      <w:pgSz w:w="11906" w:h="16838" w:code="9"/>
      <w:pgMar w:top="1418" w:right="1418" w:bottom="1134" w:left="1418" w:header="709" w:footer="709" w:gutter="0"/>
      <w:paperSrc w:first="261" w:other="26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7425D77" w16cex:dateUtc="2024-10-17T17:14:00Z"/>
  <w16cex:commentExtensible w16cex:durableId="6AF0AE34" w16cex:dateUtc="2024-10-17T1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949CCAA" w16cid:durableId="2236C327"/>
  <w16cid:commentId w16cid:paraId="0478CC21" w16cid:durableId="37425D77"/>
  <w16cid:commentId w16cid:paraId="6873F5BA" w16cid:durableId="65DA0EF7"/>
  <w16cid:commentId w16cid:paraId="6FC971AC" w16cid:durableId="6AF0AE34"/>
</w16cid:commentsIds>
</file>

<file path=word/customizations.xml><?xml version="1.0" encoding="utf-8"?>
<wne:tcg xmlns:r="http://schemas.openxmlformats.org/officeDocument/2006/relationships" xmlns:wne="http://schemas.microsoft.com/office/word/2006/wordml">
  <wne:keymaps>
    <wne:keymap wne:kcmPrimary="0231">
      <wne:acd wne:acdName="acd27"/>
    </wne:keymap>
    <wne:keymap wne:kcmPrimary="0232">
      <wne:acd wne:acdName="acd28"/>
    </wne:keymap>
    <wne:keymap wne:kcmPrimary="0233">
      <wne:acd wne:acdName="acd29"/>
    </wne:keymap>
    <wne:keymap wne:kcmPrimary="0234">
      <wne:acd wne:acdName="acd30"/>
    </wne:keymap>
    <wne:keymap wne:kcmPrimary="0235">
      <wne:acd wne:acdName="acd31"/>
    </wne:keymap>
    <wne:keymap wne:kcmPrimary="0236">
      <wne:acd wne:acdName="acd32"/>
    </wne:keymap>
    <wne:keymap wne:kcmPrimary="0237">
      <wne:acd wne:acdName="acd33"/>
    </wne:keymap>
    <wne:keymap wne:kcmPrimary="0238">
      <wne:acd wne:acdName="acd34"/>
    </wne:keymap>
    <wne:keymap wne:kcmPrimary="0239">
      <wne:acd wne:acdName="acd35"/>
    </wne:keymap>
    <wne:keymap wne:kcmPrimary="0331">
      <wne:acd wne:acdName="acd36"/>
    </wne:keymap>
    <wne:keymap wne:kcmPrimary="0332">
      <wne:acd wne:acdName="acd37"/>
    </wne:keymap>
    <wne:keymap wne:kcmPrimary="0333">
      <wne:acd wne:acdName="acd38"/>
    </wne:keymap>
    <wne:keymap wne:kcmPrimary="0334">
      <wne:acd wne:acdName="acd39"/>
    </wne:keymap>
    <wne:keymap wne:kcmPrimary="0335">
      <wne:acd wne:acdName="acd40"/>
    </wne:keymap>
    <wne:keymap wne:kcmPrimary="0336">
      <wne:acd wne:acdName="acd41"/>
    </wne:keymap>
    <wne:keymap wne:kcmPrimary="0337">
      <wne:acd wne:acdName="acd42"/>
    </wne:keymap>
    <wne:keymap wne:kcmPrimary="0338">
      <wne:acd wne:acdName="acd43"/>
    </wne:keymap>
    <wne:keymap wne:kcmPrimary="0339">
      <wne:acd wne:acdName="acd44"/>
    </wne:keymap>
    <wne:keymap wne:kcmPrimary="0731">
      <wne:acd wne:acdName="acd18"/>
    </wne:keymap>
    <wne:keymap wne:kcmPrimary="0732">
      <wne:acd wne:acdName="acd19"/>
    </wne:keymap>
    <wne:keymap wne:kcmPrimary="0733">
      <wne:acd wne:acdName="acd20"/>
    </wne:keymap>
    <wne:keymap wne:kcmPrimary="0734">
      <wne:acd wne:acdName="acd21"/>
    </wne:keymap>
    <wne:keymap wne:kcmPrimary="0735">
      <wne:acd wne:acdName="acd22"/>
    </wne:keymap>
    <wne:keymap wne:kcmPrimary="0736">
      <wne:acd wne:acdName="acd23"/>
    </wne:keymap>
    <wne:keymap wne:kcmPrimary="0737">
      <wne:acd wne:acdName="acd24"/>
    </wne:keymap>
    <wne:keymap wne:kcmPrimary="0738">
      <wne:acd wne:acdName="acd25"/>
    </wne:keymap>
    <wne:keymap wne:kcmPrimary="0739">
      <wne:acd wne:acdName="acd26"/>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Manifest>
  </wne:toolbars>
  <wne:acds>
    <wne:acd wne:acdName="acd0" wne:fciIndexBasedOn="0065"/>
    <wne:acd wne:acdName="acd1" wne:fciIndexBasedOn="0065"/>
    <wne:acd wne:acdName="acd2" wne:fciIndexBasedOn="0065"/>
    <wne:acd wne:acdName="acd3" wne:fciIndexBasedOn="0065"/>
    <wne:acd wne:acdName="acd4" wne:fciIndexBasedOn="0065"/>
    <wne:acd wne:acdName="acd5" wne:fciIndexBasedOn="0065"/>
    <wne:acd wne:acdName="acd6" wne:fciIndexBasedOn="0065"/>
    <wne:acd wne:acdName="acd7" wne:fciIndexBasedOn="0065"/>
    <wne:acd wne:acdName="acd8" wne:fciIndexBasedOn="0065"/>
    <wne:acd wne:acdName="acd9" wne:fciIndexBasedOn="0065"/>
    <wne:acd wne:acdName="acd10" wne:fciIndexBasedOn="0065"/>
    <wne:acd wne:acdName="acd11" wne:fciIndexBasedOn="0065"/>
    <wne:acd wne:acdName="acd12" wne:fciIndexBasedOn="0065"/>
    <wne:acd wne:acdName="acd13" wne:fciIndexBasedOn="0065"/>
    <wne:acd wne:acdName="acd14" wne:fciIndexBasedOn="0065"/>
    <wne:acd wne:acdName="acd15" wne:fciIndexBasedOn="0065"/>
    <wne:acd wne:acdName="acd16" wne:fciIndexBasedOn="0065"/>
    <wne:acd wne:acdName="acd17" wne:fciIndexBasedOn="0065"/>
    <wne:acd wne:argValue="AgBMAHUAdABoAGUAcgAgAEIAdQBsAGwAZQB0AHMAXwAxAA==" wne:acdName="acd18" wne:fciIndexBasedOn="0065"/>
    <wne:acd wne:argValue="AgBMAHUAdABoAGUAcgAgAEIAdQBsAGwAZQB0AHMAXwAyAA==" wne:acdName="acd19" wne:fciIndexBasedOn="0065"/>
    <wne:acd wne:argValue="AgBMAHUAdABoAGUAcgAgAEIAdQBsAGwAZQB0AHMAXwAzAA==" wne:acdName="acd20" wne:fciIndexBasedOn="0065"/>
    <wne:acd wne:argValue="AgBMAHUAdABoAGUAcgAgAEIAdQBsAGwAZQB0AHMAXwA0AA==" wne:acdName="acd21" wne:fciIndexBasedOn="0065"/>
    <wne:acd wne:argValue="AgBMAHUAdABoAGUAcgAgAEIAdQBsAGwAZQB0AHMAXwA1AA==" wne:acdName="acd22" wne:fciIndexBasedOn="0065"/>
    <wne:acd wne:argValue="AgBMAHUAdABoAGUAcgAgAEIAdQBsAGwAZQB0AHMAXwA2AA==" wne:acdName="acd23" wne:fciIndexBasedOn="0065"/>
    <wne:acd wne:argValue="AgBMAHUAdABoAGUAcgAgAEIAdQBsAGwAZQB0AHMAXwA3AA==" wne:acdName="acd24" wne:fciIndexBasedOn="0065"/>
    <wne:acd wne:argValue="AgBMAHUAdABoAGUAcgAgAEIAdQBsAGwAZQB0AHMAXwA4AA==" wne:acdName="acd25" wne:fciIndexBasedOn="0065"/>
    <wne:acd wne:argValue="AgBMAHUAdABoAGUAcgAgAEIAdQBsAGwAZQB0AHMAXwA5AA==" wne:acdName="acd26" wne:fciIndexBasedOn="0065"/>
    <wne:acd wne:argValue="AgBMAHUAdAAuAEEAIAAtACAATAB2AEwAIAAxACAALQAgAEgAZQBhAGQAaQBuAGcA" wne:acdName="acd27" wne:fciIndexBasedOn="0065"/>
    <wne:acd wne:argValue="AgBMAHUAdAAuAEEAIAAtACAATAB2AEwAIAAyACAALQAgAEgAZQBhAGQAaQBuAGcA" wne:acdName="acd28" wne:fciIndexBasedOn="0065"/>
    <wne:acd wne:argValue="AgBMAHUAdAAuAEEAIAAtACAATAB2AEwAIAAzACAALQAgAEgAZQBhAGQAaQBuAGcA" wne:acdName="acd29" wne:fciIndexBasedOn="0065"/>
    <wne:acd wne:argValue="AgBMAHUAdAAuAEEAIAAtACAATAB2AEwAIAA0ACAALQAgAEgAZQBhAGQAaQBuAGcA" wne:acdName="acd30" wne:fciIndexBasedOn="0065"/>
    <wne:acd wne:argValue="AgBMAHUAdAAuAEEAIAAtACAATAB2AEwAIAA1ACAALQAgAEgAZQBhAGQAaQBuAGcA" wne:acdName="acd31" wne:fciIndexBasedOn="0065"/>
    <wne:acd wne:argValue="AgBMAHUAdAAuAEEAIAAtACAATAB2AEwAIAA2ACAALQAgAEgAZQBhAGQAaQBuAGcA" wne:acdName="acd32" wne:fciIndexBasedOn="0065"/>
    <wne:acd wne:argValue="AgBMAHUAdAAuAEEAIAAtACAATAB2AEwAIAA3ACAALQAgAEgAZQBhAGQAaQBuAGcA" wne:acdName="acd33" wne:fciIndexBasedOn="0065"/>
    <wne:acd wne:argValue="AgBMAHUAdAAuAEEAIAAtACAATAB2AEwAIAA4ACAALQAgAEgAZQBhAGQAaQBuAGcA" wne:acdName="acd34" wne:fciIndexBasedOn="0065"/>
    <wne:acd wne:argValue="AgBMAHUAdAAuAEEAIAAtACAATAB2AEwAIAA5ACAALQAgAEgAZQBhAGQAaQBuAGcA" wne:acdName="acd35" wne:fciIndexBasedOn="0065"/>
    <wne:acd wne:argValue="AgBMAHUAdAAuAEEAIAAtACAATAB2AEwAIAAxACAALQAgAFQAZQB4AHQA" wne:acdName="acd36" wne:fciIndexBasedOn="0065"/>
    <wne:acd wne:argValue="AgBMAHUAdAAuAEEAIAAtACAATAB2AEwAIAAyACAALQAgAFQAZQB4AHQA" wne:acdName="acd37" wne:fciIndexBasedOn="0065"/>
    <wne:acd wne:argValue="AgBMAHUAdAAuAEEAIAAtACAATAB2AEwAIAAzACAALQAgAFQAZQB4AHQA" wne:acdName="acd38" wne:fciIndexBasedOn="0065"/>
    <wne:acd wne:argValue="AgBMAHUAdAAuAEEAIAAtACAATAB2AEwAIAA0ACAALQAgAFQAZQB4AHQA" wne:acdName="acd39" wne:fciIndexBasedOn="0065"/>
    <wne:acd wne:argValue="AgBMAHUAdAAuAEEAIAAtACAATAB2AEwAIAA1ACAALQAgAFQAZQB4AHQA" wne:acdName="acd40" wne:fciIndexBasedOn="0065"/>
    <wne:acd wne:argValue="AgBMAHUAdAAuAEEAIAAtACAATAB2AEwAIAA2ACAALQAgAFQAZQB4AHQA" wne:acdName="acd41" wne:fciIndexBasedOn="0065"/>
    <wne:acd wne:argValue="AgBMAHUAdAAuAEEAIAAtACAATAB2AEwAIAA3ACAALQAgAFQAZQB4AHQA" wne:acdName="acd42" wne:fciIndexBasedOn="0065"/>
    <wne:acd wne:argValue="AgBMAHUAdAAuAEEAIAAtACAATAB2AEwAIAA4ACAALQAgAFQAZQB4AHQA" wne:acdName="acd43" wne:fciIndexBasedOn="0065"/>
    <wne:acd wne:argValue="AgBMAHUAdAAuAEEAIAAtACAATAB2AEwAIAA5ACAALQAgAFQAZQB4AHQA" wne:acdName="acd4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D733C" w14:textId="77777777" w:rsidR="00E829EC" w:rsidRDefault="00E829EC">
      <w:r>
        <w:separator/>
      </w:r>
    </w:p>
    <w:p w14:paraId="5D6A8469" w14:textId="77777777" w:rsidR="00E829EC" w:rsidRDefault="00E829EC"/>
  </w:endnote>
  <w:endnote w:type="continuationSeparator" w:id="0">
    <w:p w14:paraId="2C01AC20" w14:textId="77777777" w:rsidR="00E829EC" w:rsidRDefault="00E829EC">
      <w:r>
        <w:continuationSeparator/>
      </w:r>
    </w:p>
    <w:p w14:paraId="573505D0" w14:textId="77777777" w:rsidR="00E829EC" w:rsidRDefault="00E829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20AB7" w14:textId="12AB035F" w:rsidR="00061556" w:rsidRPr="008A2B0D" w:rsidRDefault="00061556" w:rsidP="008C7944">
    <w:pPr>
      <w:pStyle w:val="Fuzeile"/>
      <w:jc w:val="right"/>
      <w:rPr>
        <w:rFonts w:cs="Arial"/>
        <w:sz w:val="20"/>
        <w:szCs w:val="20"/>
      </w:rPr>
    </w:pPr>
    <w:r w:rsidRPr="008A2B0D">
      <w:rPr>
        <w:rStyle w:val="Seitenzahl"/>
        <w:rFonts w:cs="Arial"/>
        <w:sz w:val="20"/>
        <w:szCs w:val="20"/>
      </w:rPr>
      <w:fldChar w:fldCharType="begin"/>
    </w:r>
    <w:r w:rsidRPr="008A2B0D">
      <w:rPr>
        <w:rStyle w:val="Seitenzahl"/>
        <w:rFonts w:cs="Arial"/>
        <w:sz w:val="20"/>
        <w:szCs w:val="20"/>
      </w:rPr>
      <w:instrText xml:space="preserve"> PAGE </w:instrText>
    </w:r>
    <w:r w:rsidRPr="008A2B0D">
      <w:rPr>
        <w:rStyle w:val="Seitenzahl"/>
        <w:rFonts w:cs="Arial"/>
        <w:sz w:val="20"/>
        <w:szCs w:val="20"/>
      </w:rPr>
      <w:fldChar w:fldCharType="separate"/>
    </w:r>
    <w:r w:rsidR="00597DF5">
      <w:rPr>
        <w:rStyle w:val="Seitenzahl"/>
        <w:rFonts w:cs="Arial"/>
        <w:noProof/>
        <w:sz w:val="20"/>
        <w:szCs w:val="20"/>
      </w:rPr>
      <w:t>9</w:t>
    </w:r>
    <w:r w:rsidRPr="008A2B0D">
      <w:rPr>
        <w:rStyle w:val="Seitenzahl"/>
        <w:rFonts w:cs="Arial"/>
        <w:sz w:val="20"/>
        <w:szCs w:val="20"/>
      </w:rPr>
      <w:fldChar w:fldCharType="end"/>
    </w:r>
    <w:r w:rsidRPr="008A2B0D">
      <w:rPr>
        <w:rStyle w:val="Seitenzahl"/>
        <w:rFonts w:cs="Arial"/>
        <w:sz w:val="20"/>
        <w:szCs w:val="20"/>
      </w:rPr>
      <w:t xml:space="preserve"> von </w:t>
    </w:r>
    <w:r w:rsidRPr="008A2B0D">
      <w:rPr>
        <w:rStyle w:val="Seitenzahl"/>
        <w:rFonts w:cs="Arial"/>
        <w:sz w:val="20"/>
        <w:szCs w:val="20"/>
      </w:rPr>
      <w:fldChar w:fldCharType="begin"/>
    </w:r>
    <w:r w:rsidRPr="008A2B0D">
      <w:rPr>
        <w:rStyle w:val="Seitenzahl"/>
        <w:rFonts w:cs="Arial"/>
        <w:sz w:val="20"/>
        <w:szCs w:val="20"/>
      </w:rPr>
      <w:instrText xml:space="preserve"> NUMPAGES </w:instrText>
    </w:r>
    <w:r w:rsidRPr="008A2B0D">
      <w:rPr>
        <w:rStyle w:val="Seitenzahl"/>
        <w:rFonts w:cs="Arial"/>
        <w:sz w:val="20"/>
        <w:szCs w:val="20"/>
      </w:rPr>
      <w:fldChar w:fldCharType="separate"/>
    </w:r>
    <w:r w:rsidR="00597DF5">
      <w:rPr>
        <w:rStyle w:val="Seitenzahl"/>
        <w:rFonts w:cs="Arial"/>
        <w:noProof/>
        <w:sz w:val="20"/>
        <w:szCs w:val="20"/>
      </w:rPr>
      <w:t>21</w:t>
    </w:r>
    <w:r w:rsidRPr="008A2B0D">
      <w:rPr>
        <w:rStyle w:val="Seitenzahl"/>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B9EFD" w14:textId="77777777" w:rsidR="00061556" w:rsidRDefault="0006155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48DF4" w14:textId="3B56AA0F" w:rsidR="00061556" w:rsidRPr="008A2B0D" w:rsidRDefault="00061556" w:rsidP="008C7944">
    <w:pPr>
      <w:pStyle w:val="Fuzeile"/>
      <w:jc w:val="right"/>
      <w:rPr>
        <w:rFonts w:cs="Arial"/>
        <w:sz w:val="20"/>
        <w:szCs w:val="20"/>
      </w:rPr>
    </w:pPr>
    <w:r w:rsidRPr="008A2B0D">
      <w:rPr>
        <w:rStyle w:val="Seitenzahl"/>
        <w:rFonts w:cs="Arial"/>
        <w:sz w:val="20"/>
        <w:szCs w:val="20"/>
      </w:rPr>
      <w:fldChar w:fldCharType="begin"/>
    </w:r>
    <w:r w:rsidRPr="008A2B0D">
      <w:rPr>
        <w:rStyle w:val="Seitenzahl"/>
        <w:rFonts w:cs="Arial"/>
        <w:sz w:val="20"/>
        <w:szCs w:val="20"/>
      </w:rPr>
      <w:instrText xml:space="preserve"> PAGE </w:instrText>
    </w:r>
    <w:r w:rsidRPr="008A2B0D">
      <w:rPr>
        <w:rStyle w:val="Seitenzahl"/>
        <w:rFonts w:cs="Arial"/>
        <w:sz w:val="20"/>
        <w:szCs w:val="20"/>
      </w:rPr>
      <w:fldChar w:fldCharType="separate"/>
    </w:r>
    <w:r w:rsidR="00597DF5">
      <w:rPr>
        <w:rStyle w:val="Seitenzahl"/>
        <w:rFonts w:cs="Arial"/>
        <w:noProof/>
        <w:sz w:val="20"/>
        <w:szCs w:val="20"/>
      </w:rPr>
      <w:t>12</w:t>
    </w:r>
    <w:r w:rsidRPr="008A2B0D">
      <w:rPr>
        <w:rStyle w:val="Seitenzahl"/>
        <w:rFonts w:cs="Arial"/>
        <w:sz w:val="20"/>
        <w:szCs w:val="20"/>
      </w:rPr>
      <w:fldChar w:fldCharType="end"/>
    </w:r>
    <w:r w:rsidRPr="008A2B0D">
      <w:rPr>
        <w:rStyle w:val="Seitenzahl"/>
        <w:rFonts w:cs="Arial"/>
        <w:sz w:val="20"/>
        <w:szCs w:val="20"/>
      </w:rPr>
      <w:t xml:space="preserve"> von </w:t>
    </w:r>
    <w:r w:rsidRPr="008A2B0D">
      <w:rPr>
        <w:rStyle w:val="Seitenzahl"/>
        <w:rFonts w:cs="Arial"/>
        <w:sz w:val="20"/>
        <w:szCs w:val="20"/>
      </w:rPr>
      <w:fldChar w:fldCharType="begin"/>
    </w:r>
    <w:r w:rsidRPr="008A2B0D">
      <w:rPr>
        <w:rStyle w:val="Seitenzahl"/>
        <w:rFonts w:cs="Arial"/>
        <w:sz w:val="20"/>
        <w:szCs w:val="20"/>
      </w:rPr>
      <w:instrText xml:space="preserve"> NUMPAGES </w:instrText>
    </w:r>
    <w:r w:rsidRPr="008A2B0D">
      <w:rPr>
        <w:rStyle w:val="Seitenzahl"/>
        <w:rFonts w:cs="Arial"/>
        <w:sz w:val="20"/>
        <w:szCs w:val="20"/>
      </w:rPr>
      <w:fldChar w:fldCharType="separate"/>
    </w:r>
    <w:r w:rsidR="00597DF5">
      <w:rPr>
        <w:rStyle w:val="Seitenzahl"/>
        <w:rFonts w:cs="Arial"/>
        <w:noProof/>
        <w:sz w:val="20"/>
        <w:szCs w:val="20"/>
      </w:rPr>
      <w:t>21</w:t>
    </w:r>
    <w:r w:rsidRPr="008A2B0D">
      <w:rPr>
        <w:rStyle w:val="Seitenzahl"/>
        <w:rFonts w:cs="Arial"/>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CD2CA" w14:textId="77777777" w:rsidR="00061556" w:rsidRDefault="000615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EFFAA" w14:textId="77777777" w:rsidR="00E829EC" w:rsidRDefault="00E829EC">
      <w:r>
        <w:separator/>
      </w:r>
    </w:p>
    <w:p w14:paraId="1E430A15" w14:textId="77777777" w:rsidR="00E829EC" w:rsidRDefault="00E829EC"/>
  </w:footnote>
  <w:footnote w:type="continuationSeparator" w:id="0">
    <w:p w14:paraId="01248B73" w14:textId="77777777" w:rsidR="00E829EC" w:rsidRDefault="00E829EC">
      <w:r>
        <w:continuationSeparator/>
      </w:r>
    </w:p>
    <w:p w14:paraId="72067332" w14:textId="77777777" w:rsidR="00E829EC" w:rsidRDefault="00E829E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A1E29" w14:textId="66896683" w:rsidR="00061556" w:rsidRDefault="00597DF5">
    <w:pPr>
      <w:pStyle w:val="Kopfzeile"/>
    </w:pPr>
    <w:r>
      <w:rPr>
        <w:noProof/>
      </w:rPr>
      <w:pict w14:anchorId="52BA014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left:0;text-align:left;margin-left:0;margin-top:0;width:534.65pt;height:133.65pt;rotation:315;z-index:-251653120;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7B008" w14:textId="402EAF1E" w:rsidR="00061556" w:rsidRDefault="00061556" w:rsidP="00952C5D">
    <w:pPr>
      <w:pStyle w:val="Kopfzeile"/>
      <w:tabs>
        <w:tab w:val="clear" w:pos="4320"/>
        <w:tab w:val="clear" w:pos="8640"/>
        <w:tab w:val="center" w:pos="4962"/>
      </w:tabs>
      <w:ind w:right="-995"/>
      <w:jc w:val="center"/>
    </w:pPr>
    <w:r>
      <w:tab/>
    </w:r>
    <w:r>
      <w:tab/>
    </w:r>
    <w:r w:rsidRPr="00952C5D">
      <w:rPr>
        <w:noProof/>
        <w:lang w:val="de-DE" w:eastAsia="de-DE"/>
      </w:rPr>
      <w:drawing>
        <wp:inline distT="0" distB="0" distL="0" distR="0" wp14:anchorId="10BDECF5" wp14:editId="334AF3A3">
          <wp:extent cx="2371833" cy="947057"/>
          <wp:effectExtent l="0" t="0" r="0" b="5715"/>
          <wp:docPr id="193345568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71833" cy="947057"/>
                  </a:xfrm>
                  <a:prstGeom prst="rect">
                    <a:avLst/>
                  </a:prstGeom>
                  <a:noFill/>
                  <a:ln>
                    <a:noFill/>
                  </a:ln>
                </pic:spPr>
              </pic:pic>
            </a:graphicData>
          </a:graphic>
        </wp:inline>
      </w:drawing>
    </w:r>
    <w:r>
      <w:rPr>
        <w:noProof/>
        <w:lang w:val="de-DE" w:eastAsia="de-DE"/>
      </w:rPr>
      <mc:AlternateContent>
        <mc:Choice Requires="wps">
          <w:drawing>
            <wp:inline distT="0" distB="0" distL="0" distR="0" wp14:anchorId="74AB6484" wp14:editId="553F0607">
              <wp:extent cx="304800" cy="304800"/>
              <wp:effectExtent l="0" t="0" r="0" b="0"/>
              <wp:docPr id="1412702086" name="Rechteck 1" descr="Logo: SEG Herne - Wir entwicklen die Stad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875E79F" id="Rechteck 1" o:spid="_x0000_s1026" alt="Logo: SEG Herne - Wir entwicklen die Stad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15C90E6E" w14:textId="77777777" w:rsidR="00061556" w:rsidRDefault="00061556" w:rsidP="008C7944">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B0B5A" w14:textId="3B1317EB" w:rsidR="00061556" w:rsidRDefault="00061556">
    <w:pPr>
      <w:pStyle w:val="Kopfzeile"/>
    </w:pPr>
  </w:p>
  <w:p w14:paraId="0A72CF10" w14:textId="097C604E" w:rsidR="00061556" w:rsidRDefault="00597DF5">
    <w:r>
      <w:rPr>
        <w:noProof/>
      </w:rPr>
      <w:pict w14:anchorId="4CC3AA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left:0;text-align:left;margin-left:0;margin-top:0;width:534.65pt;height:133.65pt;rotation:315;z-index:-251655168;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A4FA0" w14:textId="7140B93E" w:rsidR="00061556" w:rsidRDefault="00597DF5">
    <w:pPr>
      <w:pStyle w:val="Kopfzeile"/>
    </w:pPr>
    <w:r>
      <w:rPr>
        <w:noProof/>
      </w:rPr>
      <w:pict w14:anchorId="0173A8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style="position:absolute;left:0;text-align:left;margin-left:0;margin-top:0;width:534.65pt;height:133.65pt;rotation:315;z-index:-251646976;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D55D3" w14:textId="6E079EFA" w:rsidR="00061556" w:rsidRDefault="00061556" w:rsidP="008C7944">
    <w:pPr>
      <w:pStyle w:val="Kopfzeile"/>
      <w:jc w:val="right"/>
    </w:pPr>
    <w:r w:rsidRPr="00952C5D">
      <w:rPr>
        <w:noProof/>
        <w:lang w:val="de-DE" w:eastAsia="de-DE"/>
      </w:rPr>
      <w:drawing>
        <wp:inline distT="0" distB="0" distL="0" distR="0" wp14:anchorId="7873F2C4" wp14:editId="62ECA67F">
          <wp:extent cx="2371833" cy="947057"/>
          <wp:effectExtent l="0" t="0" r="0" b="5715"/>
          <wp:docPr id="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71833" cy="947057"/>
                  </a:xfrm>
                  <a:prstGeom prst="rect">
                    <a:avLst/>
                  </a:prstGeom>
                  <a:noFill/>
                  <a:ln>
                    <a:noFill/>
                  </a:ln>
                </pic:spPr>
              </pic:pic>
            </a:graphicData>
          </a:graphic>
        </wp:inline>
      </w:drawing>
    </w:r>
  </w:p>
  <w:p w14:paraId="4CC24E67" w14:textId="77777777" w:rsidR="00061556" w:rsidRDefault="00061556" w:rsidP="008C7944">
    <w:pPr>
      <w:pStyle w:val="Kopfzeile"/>
      <w:jc w:val="right"/>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DEE8F" w14:textId="5A00F195" w:rsidR="00061556" w:rsidRDefault="00597DF5">
    <w:pPr>
      <w:pStyle w:val="Kopfzeile"/>
    </w:pPr>
    <w:r>
      <w:rPr>
        <w:noProof/>
      </w:rPr>
      <w:pict w14:anchorId="0E6B32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left:0;text-align:left;margin-left:0;margin-top:0;width:534.65pt;height:133.65pt;rotation:315;z-index:-251649024;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C9984364"/>
    <w:lvl w:ilvl="0">
      <w:start w:val="1"/>
      <w:numFmt w:val="lowerRoman"/>
      <w:pStyle w:val="Listennummer4"/>
      <w:lvlText w:val="(%1)"/>
      <w:lvlJc w:val="left"/>
      <w:pPr>
        <w:tabs>
          <w:tab w:val="num" w:pos="1418"/>
        </w:tabs>
        <w:ind w:left="1418" w:hanging="738"/>
      </w:pPr>
      <w:rPr>
        <w:rFonts w:ascii="Arial" w:hAnsi="Arial" w:cs="Arial" w:hint="default"/>
        <w:b w:val="0"/>
        <w:i w:val="0"/>
        <w:color w:val="auto"/>
        <w:sz w:val="22"/>
        <w:szCs w:val="22"/>
      </w:rPr>
    </w:lvl>
  </w:abstractNum>
  <w:abstractNum w:abstractNumId="1" w15:restartNumberingAfterBreak="0">
    <w:nsid w:val="FFFFFF7E"/>
    <w:multiLevelType w:val="singleLevel"/>
    <w:tmpl w:val="8424FA18"/>
    <w:lvl w:ilvl="0">
      <w:start w:val="1"/>
      <w:numFmt w:val="lowerLetter"/>
      <w:pStyle w:val="Listennummer3"/>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02EA05E2"/>
    <w:multiLevelType w:val="hybridMultilevel"/>
    <w:tmpl w:val="6E7AB298"/>
    <w:lvl w:ilvl="0" w:tplc="779ABF96">
      <w:start w:val="100"/>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4"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CE09BD"/>
    <w:multiLevelType w:val="hybridMultilevel"/>
    <w:tmpl w:val="CC16E426"/>
    <w:lvl w:ilvl="0" w:tplc="AC780ACE">
      <w:start w:val="1"/>
      <w:numFmt w:val="lowerLetter"/>
      <w:lvlText w:val="%1)"/>
      <w:lvlJc w:val="left"/>
      <w:pPr>
        <w:ind w:left="2073"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7054969"/>
    <w:multiLevelType w:val="hybridMultilevel"/>
    <w:tmpl w:val="278CAF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BFD6173"/>
    <w:multiLevelType w:val="multilevel"/>
    <w:tmpl w:val="462C81CC"/>
    <w:lvl w:ilvl="0">
      <w:start w:val="1"/>
      <w:numFmt w:val="decimal"/>
      <w:pStyle w:val="LutE-LvL1-Heading"/>
      <w:lvlText w:val="%1."/>
      <w:lvlJc w:val="left"/>
      <w:pPr>
        <w:ind w:left="567" w:hanging="567"/>
      </w:pPr>
      <w:rPr>
        <w:rFonts w:hint="default"/>
        <w:b/>
      </w:rPr>
    </w:lvl>
    <w:lvl w:ilvl="1">
      <w:start w:val="1"/>
      <w:numFmt w:val="decimal"/>
      <w:pStyle w:val="LutE-LvL2-Heading"/>
      <w:lvlText w:val="%1.%2"/>
      <w:lvlJc w:val="left"/>
      <w:pPr>
        <w:ind w:left="567" w:hanging="567"/>
      </w:pPr>
      <w:rPr>
        <w:rFonts w:hint="default"/>
      </w:rPr>
    </w:lvl>
    <w:lvl w:ilvl="2">
      <w:start w:val="1"/>
      <w:numFmt w:val="decimal"/>
      <w:pStyle w:val="LutE-LvL3-Heading"/>
      <w:lvlText w:val="%1.%2.%3"/>
      <w:lvlJc w:val="left"/>
      <w:pPr>
        <w:ind w:left="1418" w:hanging="851"/>
      </w:pPr>
      <w:rPr>
        <w:rFonts w:hint="default"/>
        <w:spacing w:val="-10"/>
      </w:rPr>
    </w:lvl>
    <w:lvl w:ilvl="3">
      <w:start w:val="1"/>
      <w:numFmt w:val="decimal"/>
      <w:pStyle w:val="LutE-LvL4-Heading"/>
      <w:lvlText w:val="%1.%2.%3.%4"/>
      <w:lvlJc w:val="left"/>
      <w:pPr>
        <w:ind w:left="1418" w:hanging="851"/>
      </w:pPr>
      <w:rPr>
        <w:rFonts w:hint="default"/>
        <w:spacing w:val="-10"/>
      </w:rPr>
    </w:lvl>
    <w:lvl w:ilvl="4">
      <w:start w:val="1"/>
      <w:numFmt w:val="decimal"/>
      <w:pStyle w:val="LutE-LvL5-Heading"/>
      <w:lvlText w:val="%1.%2.%3.%4.%5"/>
      <w:lvlJc w:val="left"/>
      <w:pPr>
        <w:ind w:left="2835" w:hanging="1417"/>
      </w:pPr>
      <w:rPr>
        <w:rFonts w:hint="default"/>
        <w:spacing w:val="-10"/>
      </w:rPr>
    </w:lvl>
    <w:lvl w:ilvl="5">
      <w:start w:val="1"/>
      <w:numFmt w:val="decimal"/>
      <w:pStyle w:val="LutE-LvL6-Heading"/>
      <w:lvlText w:val="%1.%2.%3.%4.%5.%6"/>
      <w:lvlJc w:val="left"/>
      <w:pPr>
        <w:ind w:left="2835" w:hanging="1417"/>
      </w:pPr>
      <w:rPr>
        <w:rFonts w:hint="default"/>
        <w:spacing w:val="-10"/>
      </w:rPr>
    </w:lvl>
    <w:lvl w:ilvl="6">
      <w:start w:val="1"/>
      <w:numFmt w:val="decimal"/>
      <w:pStyle w:val="LutE-LvL7-Heading"/>
      <w:lvlText w:val="%1.%2.%3.%4.%5.%6.%7"/>
      <w:lvlJc w:val="left"/>
      <w:pPr>
        <w:tabs>
          <w:tab w:val="num" w:pos="2835"/>
        </w:tabs>
        <w:ind w:left="4536" w:hanging="1701"/>
      </w:pPr>
      <w:rPr>
        <w:rFonts w:hint="default"/>
        <w:spacing w:val="-14"/>
      </w:rPr>
    </w:lvl>
    <w:lvl w:ilvl="7">
      <w:start w:val="1"/>
      <w:numFmt w:val="decimal"/>
      <w:pStyle w:val="LutE-LvL8-Heading"/>
      <w:lvlText w:val="%1.%2.%3.%4.%5.%6.%7.%8"/>
      <w:lvlJc w:val="left"/>
      <w:pPr>
        <w:ind w:left="4536" w:hanging="1701"/>
      </w:pPr>
      <w:rPr>
        <w:rFonts w:hint="default"/>
        <w:spacing w:val="-14"/>
      </w:rPr>
    </w:lvl>
    <w:lvl w:ilvl="8">
      <w:start w:val="1"/>
      <w:numFmt w:val="decimal"/>
      <w:pStyle w:val="LutE-LvL9-Heading"/>
      <w:lvlText w:val="%1.%2.%3.%4.%5.%6.%7.%8.%9"/>
      <w:lvlJc w:val="left"/>
      <w:pPr>
        <w:ind w:left="4536" w:hanging="1701"/>
      </w:pPr>
      <w:rPr>
        <w:rFonts w:hint="default"/>
        <w:spacing w:val="-14"/>
      </w:rPr>
    </w:lvl>
  </w:abstractNum>
  <w:abstractNum w:abstractNumId="8" w15:restartNumberingAfterBreak="0">
    <w:nsid w:val="203B22B2"/>
    <w:multiLevelType w:val="hybridMultilevel"/>
    <w:tmpl w:val="4C746984"/>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6EB469B"/>
    <w:multiLevelType w:val="hybridMultilevel"/>
    <w:tmpl w:val="515C9FE4"/>
    <w:lvl w:ilvl="0" w:tplc="187802EC">
      <w:start w:val="1"/>
      <w:numFmt w:val="lowerLetter"/>
      <w:lvlText w:val="(%1.)"/>
      <w:lvlJc w:val="left"/>
      <w:pPr>
        <w:ind w:left="2131" w:hanging="430"/>
      </w:pPr>
      <w:rPr>
        <w:rFonts w:hint="default"/>
      </w:rPr>
    </w:lvl>
    <w:lvl w:ilvl="1" w:tplc="04070019" w:tentative="1">
      <w:start w:val="1"/>
      <w:numFmt w:val="lowerLetter"/>
      <w:lvlText w:val="%2."/>
      <w:lvlJc w:val="left"/>
      <w:pPr>
        <w:ind w:left="2781" w:hanging="360"/>
      </w:pPr>
    </w:lvl>
    <w:lvl w:ilvl="2" w:tplc="0407001B" w:tentative="1">
      <w:start w:val="1"/>
      <w:numFmt w:val="lowerRoman"/>
      <w:lvlText w:val="%3."/>
      <w:lvlJc w:val="right"/>
      <w:pPr>
        <w:ind w:left="3501" w:hanging="180"/>
      </w:pPr>
    </w:lvl>
    <w:lvl w:ilvl="3" w:tplc="0407000F" w:tentative="1">
      <w:start w:val="1"/>
      <w:numFmt w:val="decimal"/>
      <w:lvlText w:val="%4."/>
      <w:lvlJc w:val="left"/>
      <w:pPr>
        <w:ind w:left="4221" w:hanging="360"/>
      </w:pPr>
    </w:lvl>
    <w:lvl w:ilvl="4" w:tplc="04070019" w:tentative="1">
      <w:start w:val="1"/>
      <w:numFmt w:val="lowerLetter"/>
      <w:lvlText w:val="%5."/>
      <w:lvlJc w:val="left"/>
      <w:pPr>
        <w:ind w:left="4941" w:hanging="360"/>
      </w:pPr>
    </w:lvl>
    <w:lvl w:ilvl="5" w:tplc="0407001B" w:tentative="1">
      <w:start w:val="1"/>
      <w:numFmt w:val="lowerRoman"/>
      <w:lvlText w:val="%6."/>
      <w:lvlJc w:val="right"/>
      <w:pPr>
        <w:ind w:left="5661" w:hanging="180"/>
      </w:pPr>
    </w:lvl>
    <w:lvl w:ilvl="6" w:tplc="0407000F" w:tentative="1">
      <w:start w:val="1"/>
      <w:numFmt w:val="decimal"/>
      <w:lvlText w:val="%7."/>
      <w:lvlJc w:val="left"/>
      <w:pPr>
        <w:ind w:left="6381" w:hanging="360"/>
      </w:pPr>
    </w:lvl>
    <w:lvl w:ilvl="7" w:tplc="04070019" w:tentative="1">
      <w:start w:val="1"/>
      <w:numFmt w:val="lowerLetter"/>
      <w:lvlText w:val="%8."/>
      <w:lvlJc w:val="left"/>
      <w:pPr>
        <w:ind w:left="7101" w:hanging="360"/>
      </w:pPr>
    </w:lvl>
    <w:lvl w:ilvl="8" w:tplc="0407001B" w:tentative="1">
      <w:start w:val="1"/>
      <w:numFmt w:val="lowerRoman"/>
      <w:lvlText w:val="%9."/>
      <w:lvlJc w:val="right"/>
      <w:pPr>
        <w:ind w:left="7821" w:hanging="180"/>
      </w:pPr>
    </w:lvl>
  </w:abstractNum>
  <w:abstractNum w:abstractNumId="10" w15:restartNumberingAfterBreak="0">
    <w:nsid w:val="2B907D8B"/>
    <w:multiLevelType w:val="hybridMultilevel"/>
    <w:tmpl w:val="F7B224E8"/>
    <w:lvl w:ilvl="0" w:tplc="0407000F">
      <w:start w:val="1"/>
      <w:numFmt w:val="decimal"/>
      <w:lvlText w:val="%1."/>
      <w:lvlJc w:val="left"/>
      <w:pPr>
        <w:ind w:left="1636" w:hanging="360"/>
      </w:pPr>
      <w:rPr>
        <w:rFonts w:hint="default"/>
      </w:rPr>
    </w:lvl>
    <w:lvl w:ilvl="1" w:tplc="FFFFFFFF">
      <w:start w:val="1"/>
      <w:numFmt w:val="lowerLetter"/>
      <w:lvlText w:val="%2."/>
      <w:lvlJc w:val="left"/>
      <w:pPr>
        <w:ind w:left="1920" w:hanging="360"/>
      </w:pPr>
    </w:lvl>
    <w:lvl w:ilvl="2" w:tplc="FFFFFFFF">
      <w:start w:val="1"/>
      <w:numFmt w:val="lowerRoman"/>
      <w:lvlText w:val="%3."/>
      <w:lvlJc w:val="right"/>
      <w:pPr>
        <w:ind w:left="1877" w:hanging="180"/>
      </w:pPr>
    </w:lvl>
    <w:lvl w:ilvl="3" w:tplc="FFFFFFFF" w:tentative="1">
      <w:start w:val="1"/>
      <w:numFmt w:val="decimal"/>
      <w:lvlText w:val="%4."/>
      <w:lvlJc w:val="left"/>
      <w:pPr>
        <w:ind w:left="2597" w:hanging="360"/>
      </w:pPr>
    </w:lvl>
    <w:lvl w:ilvl="4" w:tplc="FFFFFFFF" w:tentative="1">
      <w:start w:val="1"/>
      <w:numFmt w:val="lowerLetter"/>
      <w:lvlText w:val="%5."/>
      <w:lvlJc w:val="left"/>
      <w:pPr>
        <w:ind w:left="3317" w:hanging="360"/>
      </w:pPr>
    </w:lvl>
    <w:lvl w:ilvl="5" w:tplc="FFFFFFFF" w:tentative="1">
      <w:start w:val="1"/>
      <w:numFmt w:val="lowerRoman"/>
      <w:lvlText w:val="%6."/>
      <w:lvlJc w:val="right"/>
      <w:pPr>
        <w:ind w:left="4037" w:hanging="180"/>
      </w:pPr>
    </w:lvl>
    <w:lvl w:ilvl="6" w:tplc="FFFFFFFF" w:tentative="1">
      <w:start w:val="1"/>
      <w:numFmt w:val="decimal"/>
      <w:lvlText w:val="%7."/>
      <w:lvlJc w:val="left"/>
      <w:pPr>
        <w:ind w:left="4757" w:hanging="360"/>
      </w:pPr>
    </w:lvl>
    <w:lvl w:ilvl="7" w:tplc="FFFFFFFF" w:tentative="1">
      <w:start w:val="1"/>
      <w:numFmt w:val="lowerLetter"/>
      <w:lvlText w:val="%8."/>
      <w:lvlJc w:val="left"/>
      <w:pPr>
        <w:ind w:left="5477" w:hanging="360"/>
      </w:pPr>
    </w:lvl>
    <w:lvl w:ilvl="8" w:tplc="FFFFFFFF" w:tentative="1">
      <w:start w:val="1"/>
      <w:numFmt w:val="lowerRoman"/>
      <w:lvlText w:val="%9."/>
      <w:lvlJc w:val="right"/>
      <w:pPr>
        <w:ind w:left="6197" w:hanging="180"/>
      </w:pPr>
    </w:lvl>
  </w:abstractNum>
  <w:abstractNum w:abstractNumId="11" w15:restartNumberingAfterBreak="0">
    <w:nsid w:val="2DFF4BD4"/>
    <w:multiLevelType w:val="hybridMultilevel"/>
    <w:tmpl w:val="97FC0DF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315A7826"/>
    <w:multiLevelType w:val="multilevel"/>
    <w:tmpl w:val="F3A0D3E2"/>
    <w:lvl w:ilvl="0">
      <w:start w:val="1"/>
      <w:numFmt w:val="decimal"/>
      <w:pStyle w:val="berschrift1"/>
      <w:lvlText w:val="%1."/>
      <w:lvlJc w:val="left"/>
      <w:pPr>
        <w:ind w:left="567" w:hanging="567"/>
      </w:pPr>
      <w:rPr>
        <w:rFonts w:hint="default"/>
        <w:b w:val="0"/>
        <w:i w:val="0"/>
        <w:color w:val="auto"/>
      </w:rPr>
    </w:lvl>
    <w:lvl w:ilvl="1">
      <w:start w:val="1"/>
      <w:numFmt w:val="decimal"/>
      <w:pStyle w:val="berschrift2"/>
      <w:lvlText w:val="%1.%2"/>
      <w:lvlJc w:val="left"/>
      <w:pPr>
        <w:ind w:left="1134" w:hanging="567"/>
      </w:pPr>
      <w:rPr>
        <w:rFonts w:hint="default"/>
        <w:b w:val="0"/>
        <w:i w:val="0"/>
        <w:color w:val="auto"/>
      </w:rPr>
    </w:lvl>
    <w:lvl w:ilvl="2">
      <w:start w:val="1"/>
      <w:numFmt w:val="decimal"/>
      <w:pStyle w:val="berschrift3"/>
      <w:lvlText w:val="%1.%2.%3"/>
      <w:lvlJc w:val="left"/>
      <w:pPr>
        <w:ind w:left="1701" w:hanging="567"/>
      </w:pPr>
      <w:rPr>
        <w:rFonts w:hint="default"/>
        <w:b w:val="0"/>
        <w:i w:val="0"/>
      </w:rPr>
    </w:lvl>
    <w:lvl w:ilvl="3">
      <w:start w:val="1"/>
      <w:numFmt w:val="decimal"/>
      <w:pStyle w:val="berschrift4"/>
      <w:lvlText w:val="%1.%2.%3.%4"/>
      <w:lvlJc w:val="left"/>
      <w:pPr>
        <w:ind w:left="2552" w:hanging="851"/>
      </w:pPr>
      <w:rPr>
        <w:rFonts w:hint="default"/>
      </w:rPr>
    </w:lvl>
    <w:lvl w:ilvl="4">
      <w:start w:val="1"/>
      <w:numFmt w:val="decimal"/>
      <w:pStyle w:val="berschrift5"/>
      <w:lvlText w:val="%1.%2.%3.%4.%5"/>
      <w:lvlJc w:val="left"/>
      <w:pPr>
        <w:ind w:left="3119" w:hanging="851"/>
      </w:pPr>
      <w:rPr>
        <w:rFonts w:hint="default"/>
      </w:rPr>
    </w:lvl>
    <w:lvl w:ilvl="5">
      <w:start w:val="1"/>
      <w:numFmt w:val="decimal"/>
      <w:pStyle w:val="berschrift6"/>
      <w:lvlText w:val="%1.%2.%3.%4.%5.%6"/>
      <w:lvlJc w:val="left"/>
      <w:pPr>
        <w:ind w:left="3969" w:hanging="1134"/>
      </w:pPr>
      <w:rPr>
        <w:rFonts w:hint="default"/>
        <w:sz w:val="22"/>
      </w:rPr>
    </w:lvl>
    <w:lvl w:ilvl="6">
      <w:start w:val="1"/>
      <w:numFmt w:val="decimal"/>
      <w:pStyle w:val="berschrift7"/>
      <w:lvlText w:val="%1.%2.%3.%4.%5.%6.%7"/>
      <w:lvlJc w:val="left"/>
      <w:pPr>
        <w:ind w:left="5103" w:hanging="1701"/>
      </w:pPr>
      <w:rPr>
        <w:rFonts w:hint="default"/>
      </w:rPr>
    </w:lvl>
    <w:lvl w:ilvl="7">
      <w:start w:val="1"/>
      <w:numFmt w:val="decimal"/>
      <w:pStyle w:val="berschrift8"/>
      <w:lvlText w:val="%1.%2.%3.%4.%5.%6.%7.%8"/>
      <w:lvlJc w:val="left"/>
      <w:pPr>
        <w:ind w:left="5670" w:hanging="1701"/>
      </w:pPr>
      <w:rPr>
        <w:rFonts w:hint="default"/>
        <w:color w:val="auto"/>
      </w:rPr>
    </w:lvl>
    <w:lvl w:ilvl="8">
      <w:start w:val="1"/>
      <w:numFmt w:val="decimal"/>
      <w:pStyle w:val="berschrift9"/>
      <w:lvlText w:val="%1.%2.%3.%4.%5.%6.%7.%8.%9"/>
      <w:lvlJc w:val="left"/>
      <w:pPr>
        <w:ind w:left="6237" w:hanging="1701"/>
      </w:pPr>
      <w:rPr>
        <w:rFonts w:hint="default"/>
        <w:color w:val="auto"/>
      </w:rPr>
    </w:lvl>
  </w:abstractNum>
  <w:abstractNum w:abstractNumId="13" w15:restartNumberingAfterBreak="0">
    <w:nsid w:val="347A841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A8672B5"/>
    <w:multiLevelType w:val="hybridMultilevel"/>
    <w:tmpl w:val="D9F66BC0"/>
    <w:lvl w:ilvl="0" w:tplc="04070001">
      <w:start w:val="1"/>
      <w:numFmt w:val="bullet"/>
      <w:lvlText w:val=""/>
      <w:lvlJc w:val="left"/>
      <w:pPr>
        <w:ind w:left="1352" w:hanging="360"/>
      </w:pPr>
      <w:rPr>
        <w:rFonts w:ascii="Symbol" w:hAnsi="Symbol" w:hint="default"/>
      </w:rPr>
    </w:lvl>
    <w:lvl w:ilvl="1" w:tplc="04070003" w:tentative="1">
      <w:start w:val="1"/>
      <w:numFmt w:val="bullet"/>
      <w:lvlText w:val="o"/>
      <w:lvlJc w:val="left"/>
      <w:pPr>
        <w:ind w:left="2072" w:hanging="360"/>
      </w:pPr>
      <w:rPr>
        <w:rFonts w:ascii="Courier New" w:hAnsi="Courier New" w:cs="Courier New" w:hint="default"/>
      </w:rPr>
    </w:lvl>
    <w:lvl w:ilvl="2" w:tplc="04070005" w:tentative="1">
      <w:start w:val="1"/>
      <w:numFmt w:val="bullet"/>
      <w:lvlText w:val=""/>
      <w:lvlJc w:val="left"/>
      <w:pPr>
        <w:ind w:left="2792" w:hanging="360"/>
      </w:pPr>
      <w:rPr>
        <w:rFonts w:ascii="Wingdings" w:hAnsi="Wingdings" w:hint="default"/>
      </w:rPr>
    </w:lvl>
    <w:lvl w:ilvl="3" w:tplc="04070001" w:tentative="1">
      <w:start w:val="1"/>
      <w:numFmt w:val="bullet"/>
      <w:lvlText w:val=""/>
      <w:lvlJc w:val="left"/>
      <w:pPr>
        <w:ind w:left="3512" w:hanging="360"/>
      </w:pPr>
      <w:rPr>
        <w:rFonts w:ascii="Symbol" w:hAnsi="Symbol" w:hint="default"/>
      </w:rPr>
    </w:lvl>
    <w:lvl w:ilvl="4" w:tplc="04070003" w:tentative="1">
      <w:start w:val="1"/>
      <w:numFmt w:val="bullet"/>
      <w:lvlText w:val="o"/>
      <w:lvlJc w:val="left"/>
      <w:pPr>
        <w:ind w:left="4232" w:hanging="360"/>
      </w:pPr>
      <w:rPr>
        <w:rFonts w:ascii="Courier New" w:hAnsi="Courier New" w:cs="Courier New" w:hint="default"/>
      </w:rPr>
    </w:lvl>
    <w:lvl w:ilvl="5" w:tplc="04070005" w:tentative="1">
      <w:start w:val="1"/>
      <w:numFmt w:val="bullet"/>
      <w:lvlText w:val=""/>
      <w:lvlJc w:val="left"/>
      <w:pPr>
        <w:ind w:left="4952" w:hanging="360"/>
      </w:pPr>
      <w:rPr>
        <w:rFonts w:ascii="Wingdings" w:hAnsi="Wingdings" w:hint="default"/>
      </w:rPr>
    </w:lvl>
    <w:lvl w:ilvl="6" w:tplc="04070001" w:tentative="1">
      <w:start w:val="1"/>
      <w:numFmt w:val="bullet"/>
      <w:lvlText w:val=""/>
      <w:lvlJc w:val="left"/>
      <w:pPr>
        <w:ind w:left="5672" w:hanging="360"/>
      </w:pPr>
      <w:rPr>
        <w:rFonts w:ascii="Symbol" w:hAnsi="Symbol" w:hint="default"/>
      </w:rPr>
    </w:lvl>
    <w:lvl w:ilvl="7" w:tplc="04070003" w:tentative="1">
      <w:start w:val="1"/>
      <w:numFmt w:val="bullet"/>
      <w:lvlText w:val="o"/>
      <w:lvlJc w:val="left"/>
      <w:pPr>
        <w:ind w:left="6392" w:hanging="360"/>
      </w:pPr>
      <w:rPr>
        <w:rFonts w:ascii="Courier New" w:hAnsi="Courier New" w:cs="Courier New" w:hint="default"/>
      </w:rPr>
    </w:lvl>
    <w:lvl w:ilvl="8" w:tplc="04070005" w:tentative="1">
      <w:start w:val="1"/>
      <w:numFmt w:val="bullet"/>
      <w:lvlText w:val=""/>
      <w:lvlJc w:val="left"/>
      <w:pPr>
        <w:ind w:left="7112" w:hanging="360"/>
      </w:pPr>
      <w:rPr>
        <w:rFonts w:ascii="Wingdings" w:hAnsi="Wingdings" w:hint="default"/>
      </w:rPr>
    </w:lvl>
  </w:abstractNum>
  <w:abstractNum w:abstractNumId="15" w15:restartNumberingAfterBreak="0">
    <w:nsid w:val="3E5D2F01"/>
    <w:multiLevelType w:val="hybridMultilevel"/>
    <w:tmpl w:val="AD5AF332"/>
    <w:lvl w:ilvl="0" w:tplc="56428966">
      <w:start w:val="1"/>
      <w:numFmt w:val="decimal"/>
      <w:pStyle w:val="LutherPartie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F0736BA"/>
    <w:multiLevelType w:val="hybridMultilevel"/>
    <w:tmpl w:val="12BC13A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70547A5"/>
    <w:multiLevelType w:val="hybridMultilevel"/>
    <w:tmpl w:val="47E0D4B8"/>
    <w:lvl w:ilvl="0" w:tplc="550ADDC4">
      <w:start w:val="1"/>
      <w:numFmt w:val="lowerLetter"/>
      <w:lvlText w:val="(%1.)"/>
      <w:lvlJc w:val="left"/>
      <w:pPr>
        <w:ind w:left="1888" w:hanging="47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8" w15:restartNumberingAfterBreak="0">
    <w:nsid w:val="4FBF2576"/>
    <w:multiLevelType w:val="hybridMultilevel"/>
    <w:tmpl w:val="BDB8F03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9" w15:restartNumberingAfterBreak="0">
    <w:nsid w:val="5015080B"/>
    <w:multiLevelType w:val="hybridMultilevel"/>
    <w:tmpl w:val="3DC879EC"/>
    <w:lvl w:ilvl="0" w:tplc="CB60DB1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50406969"/>
    <w:multiLevelType w:val="hybridMultilevel"/>
    <w:tmpl w:val="1638AF0E"/>
    <w:lvl w:ilvl="0" w:tplc="E1BEE692">
      <w:start w:val="1"/>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1" w15:restartNumberingAfterBreak="0">
    <w:nsid w:val="54BD13B3"/>
    <w:multiLevelType w:val="hybridMultilevel"/>
    <w:tmpl w:val="E62CD8EE"/>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2" w15:restartNumberingAfterBreak="0">
    <w:nsid w:val="5599104D"/>
    <w:multiLevelType w:val="multilevel"/>
    <w:tmpl w:val="46CA47E0"/>
    <w:lvl w:ilvl="0">
      <w:start w:val="1"/>
      <w:numFmt w:val="bullet"/>
      <w:pStyle w:val="LutherBullets1"/>
      <w:lvlText w:val=""/>
      <w:lvlJc w:val="left"/>
      <w:pPr>
        <w:ind w:left="1134" w:hanging="567"/>
      </w:pPr>
      <w:rPr>
        <w:rFonts w:ascii="Symbol" w:hAnsi="Symbol" w:hint="default"/>
        <w:color w:val="auto"/>
        <w:sz w:val="22"/>
      </w:rPr>
    </w:lvl>
    <w:lvl w:ilvl="1">
      <w:start w:val="1"/>
      <w:numFmt w:val="bullet"/>
      <w:lvlRestart w:val="0"/>
      <w:pStyle w:val="LutherBullets2"/>
      <w:lvlText w:val=""/>
      <w:lvlJc w:val="left"/>
      <w:pPr>
        <w:ind w:left="1701" w:hanging="567"/>
      </w:pPr>
      <w:rPr>
        <w:rFonts w:ascii="Symbol" w:hAnsi="Symbol" w:hint="default"/>
        <w:color w:val="auto"/>
        <w:sz w:val="22"/>
      </w:rPr>
    </w:lvl>
    <w:lvl w:ilvl="2">
      <w:start w:val="1"/>
      <w:numFmt w:val="bullet"/>
      <w:lvlRestart w:val="0"/>
      <w:pStyle w:val="LutherBullets3"/>
      <w:lvlText w:val=""/>
      <w:lvlJc w:val="left"/>
      <w:pPr>
        <w:ind w:left="2268" w:hanging="567"/>
      </w:pPr>
      <w:rPr>
        <w:rFonts w:ascii="Symbol" w:hAnsi="Symbol" w:hint="default"/>
        <w:color w:val="auto"/>
        <w:sz w:val="22"/>
      </w:rPr>
    </w:lvl>
    <w:lvl w:ilvl="3">
      <w:start w:val="1"/>
      <w:numFmt w:val="bullet"/>
      <w:lvlRestart w:val="0"/>
      <w:pStyle w:val="LutherBullets4"/>
      <w:lvlText w:val=""/>
      <w:lvlJc w:val="left"/>
      <w:pPr>
        <w:ind w:left="2835" w:hanging="567"/>
      </w:pPr>
      <w:rPr>
        <w:rFonts w:ascii="Symbol" w:hAnsi="Symbol" w:hint="default"/>
        <w:color w:val="auto"/>
        <w:sz w:val="22"/>
      </w:rPr>
    </w:lvl>
    <w:lvl w:ilvl="4">
      <w:start w:val="1"/>
      <w:numFmt w:val="bullet"/>
      <w:lvlRestart w:val="0"/>
      <w:pStyle w:val="LutherBullets5"/>
      <w:lvlText w:val=""/>
      <w:lvlJc w:val="left"/>
      <w:pPr>
        <w:ind w:left="3402" w:hanging="567"/>
      </w:pPr>
      <w:rPr>
        <w:rFonts w:ascii="Symbol" w:hAnsi="Symbol" w:hint="default"/>
        <w:color w:val="auto"/>
      </w:rPr>
    </w:lvl>
    <w:lvl w:ilvl="5">
      <w:start w:val="1"/>
      <w:numFmt w:val="bullet"/>
      <w:lvlRestart w:val="0"/>
      <w:pStyle w:val="LutherBullets6"/>
      <w:lvlText w:val=""/>
      <w:lvlJc w:val="left"/>
      <w:pPr>
        <w:ind w:left="3969" w:hanging="567"/>
      </w:pPr>
      <w:rPr>
        <w:rFonts w:ascii="Symbol" w:hAnsi="Symbol" w:hint="default"/>
        <w:color w:val="auto"/>
      </w:rPr>
    </w:lvl>
    <w:lvl w:ilvl="6">
      <w:start w:val="1"/>
      <w:numFmt w:val="bullet"/>
      <w:lvlRestart w:val="0"/>
      <w:pStyle w:val="LutherBullets7"/>
      <w:lvlText w:val=""/>
      <w:lvlJc w:val="left"/>
      <w:pPr>
        <w:ind w:left="4536" w:hanging="567"/>
      </w:pPr>
      <w:rPr>
        <w:rFonts w:ascii="Symbol" w:hAnsi="Symbol" w:hint="default"/>
        <w:color w:val="auto"/>
      </w:rPr>
    </w:lvl>
    <w:lvl w:ilvl="7">
      <w:start w:val="1"/>
      <w:numFmt w:val="bullet"/>
      <w:lvlRestart w:val="0"/>
      <w:pStyle w:val="LutherBullets8"/>
      <w:lvlText w:val=""/>
      <w:lvlJc w:val="left"/>
      <w:pPr>
        <w:ind w:left="5103" w:hanging="567"/>
      </w:pPr>
      <w:rPr>
        <w:rFonts w:ascii="Symbol" w:hAnsi="Symbol" w:hint="default"/>
        <w:color w:val="auto"/>
      </w:rPr>
    </w:lvl>
    <w:lvl w:ilvl="8">
      <w:start w:val="1"/>
      <w:numFmt w:val="bullet"/>
      <w:lvlRestart w:val="0"/>
      <w:pStyle w:val="LutherBullets9"/>
      <w:lvlText w:val=""/>
      <w:lvlJc w:val="left"/>
      <w:pPr>
        <w:ind w:left="5670" w:hanging="567"/>
      </w:pPr>
      <w:rPr>
        <w:rFonts w:ascii="Symbol" w:hAnsi="Symbol" w:hint="default"/>
        <w:color w:val="auto"/>
      </w:rPr>
    </w:lvl>
  </w:abstractNum>
  <w:abstractNum w:abstractNumId="23" w15:restartNumberingAfterBreak="0">
    <w:nsid w:val="56427999"/>
    <w:multiLevelType w:val="multilevel"/>
    <w:tmpl w:val="7F6CB578"/>
    <w:styleLink w:val="AktuelleListe1"/>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hint="default"/>
      </w:rPr>
    </w:lvl>
    <w:lvl w:ilvl="2">
      <w:start w:val="2"/>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591C5292"/>
    <w:multiLevelType w:val="multilevel"/>
    <w:tmpl w:val="4DA4FCA2"/>
    <w:lvl w:ilvl="0">
      <w:start w:val="1"/>
      <w:numFmt w:val="decimal"/>
      <w:pStyle w:val="Listennumm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25" w15:restartNumberingAfterBreak="0">
    <w:nsid w:val="59723478"/>
    <w:multiLevelType w:val="hybridMultilevel"/>
    <w:tmpl w:val="42F29F5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1624433"/>
    <w:multiLevelType w:val="hybridMultilevel"/>
    <w:tmpl w:val="12EE79F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7" w15:restartNumberingAfterBreak="0">
    <w:nsid w:val="61BC3627"/>
    <w:multiLevelType w:val="hybridMultilevel"/>
    <w:tmpl w:val="62E42616"/>
    <w:lvl w:ilvl="0" w:tplc="5DF4B83C">
      <w:start w:val="1"/>
      <w:numFmt w:val="bullet"/>
      <w:lvlText w:val=""/>
      <w:lvlJc w:val="left"/>
      <w:pPr>
        <w:ind w:left="696"/>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1" w:tplc="81BEFF6E">
      <w:start w:val="1"/>
      <w:numFmt w:val="bullet"/>
      <w:lvlText w:val="o"/>
      <w:lvlJc w:val="left"/>
      <w:pPr>
        <w:ind w:left="1195"/>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2" w:tplc="D03C10C8">
      <w:start w:val="1"/>
      <w:numFmt w:val="bullet"/>
      <w:lvlText w:val="▪"/>
      <w:lvlJc w:val="left"/>
      <w:pPr>
        <w:ind w:left="1915"/>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3" w:tplc="05C6E794">
      <w:start w:val="1"/>
      <w:numFmt w:val="bullet"/>
      <w:lvlText w:val="•"/>
      <w:lvlJc w:val="left"/>
      <w:pPr>
        <w:ind w:left="2635"/>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4" w:tplc="DDB2BA18">
      <w:start w:val="1"/>
      <w:numFmt w:val="bullet"/>
      <w:lvlText w:val="o"/>
      <w:lvlJc w:val="left"/>
      <w:pPr>
        <w:ind w:left="3355"/>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5" w:tplc="ABFC8AEA">
      <w:start w:val="1"/>
      <w:numFmt w:val="bullet"/>
      <w:lvlText w:val="▪"/>
      <w:lvlJc w:val="left"/>
      <w:pPr>
        <w:ind w:left="4075"/>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6" w:tplc="DB8400A4">
      <w:start w:val="1"/>
      <w:numFmt w:val="bullet"/>
      <w:lvlText w:val="•"/>
      <w:lvlJc w:val="left"/>
      <w:pPr>
        <w:ind w:left="4795"/>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7" w:tplc="F2E4A7CC">
      <w:start w:val="1"/>
      <w:numFmt w:val="bullet"/>
      <w:lvlText w:val="o"/>
      <w:lvlJc w:val="left"/>
      <w:pPr>
        <w:ind w:left="5515"/>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8" w:tplc="DE7CE242">
      <w:start w:val="1"/>
      <w:numFmt w:val="bullet"/>
      <w:lvlText w:val="▪"/>
      <w:lvlJc w:val="left"/>
      <w:pPr>
        <w:ind w:left="6235"/>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57D2C36"/>
    <w:multiLevelType w:val="hybridMultilevel"/>
    <w:tmpl w:val="7D5234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494EAC"/>
    <w:multiLevelType w:val="hybridMultilevel"/>
    <w:tmpl w:val="239687C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0"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
  </w:num>
  <w:num w:numId="3">
    <w:abstractNumId w:val="24"/>
  </w:num>
  <w:num w:numId="4">
    <w:abstractNumId w:val="1"/>
  </w:num>
  <w:num w:numId="5">
    <w:abstractNumId w:val="0"/>
  </w:num>
  <w:num w:numId="6">
    <w:abstractNumId w:val="4"/>
  </w:num>
  <w:num w:numId="7">
    <w:abstractNumId w:val="12"/>
  </w:num>
  <w:num w:numId="8">
    <w:abstractNumId w:val="7"/>
  </w:num>
  <w:num w:numId="9">
    <w:abstractNumId w:val="23"/>
  </w:num>
  <w:num w:numId="10">
    <w:abstractNumId w:val="7"/>
    <w:lvlOverride w:ilvl="0">
      <w:startOverride w:val="1"/>
    </w:lvlOverride>
  </w:num>
  <w:num w:numId="11">
    <w:abstractNumId w:val="20"/>
  </w:num>
  <w:num w:numId="12">
    <w:abstractNumId w:val="22"/>
  </w:num>
  <w:num w:numId="13">
    <w:abstractNumId w:val="27"/>
  </w:num>
  <w:num w:numId="14">
    <w:abstractNumId w:val="26"/>
  </w:num>
  <w:num w:numId="15">
    <w:abstractNumId w:val="9"/>
  </w:num>
  <w:num w:numId="16">
    <w:abstractNumId w:val="17"/>
  </w:num>
  <w:num w:numId="17">
    <w:abstractNumId w:val="18"/>
  </w:num>
  <w:num w:numId="18">
    <w:abstractNumId w:val="10"/>
  </w:num>
  <w:num w:numId="19">
    <w:abstractNumId w:val="21"/>
  </w:num>
  <w:num w:numId="20">
    <w:abstractNumId w:val="15"/>
  </w:num>
  <w:num w:numId="21">
    <w:abstractNumId w:val="2"/>
  </w:num>
  <w:num w:numId="22">
    <w:abstractNumId w:val="28"/>
  </w:num>
  <w:num w:numId="23">
    <w:abstractNumId w:val="13"/>
  </w:num>
  <w:num w:numId="24">
    <w:abstractNumId w:val="8"/>
  </w:num>
  <w:num w:numId="25">
    <w:abstractNumId w:val="11"/>
  </w:num>
  <w:num w:numId="26">
    <w:abstractNumId w:val="6"/>
  </w:num>
  <w:num w:numId="27">
    <w:abstractNumId w:val="14"/>
  </w:num>
  <w:num w:numId="28">
    <w:abstractNumId w:val="19"/>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6"/>
  </w:num>
  <w:num w:numId="32">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autoHyphenation/>
  <w:hyphenationZone w:val="357"/>
  <w:drawingGridHorizontalSpacing w:val="120"/>
  <w:displayHorizontalDrawingGridEvery w:val="2"/>
  <w:displayVerticalDrawingGridEvery w:val="2"/>
  <w:doNotShadeFormData/>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F768DE78-B1E7-4482-872E-1A1BBD59C5C9}"/>
    <w:docVar w:name="dgnword-eventsink" w:val="833489232"/>
    <w:docVar w:name="DocID" w:val="11396442"/>
    <w:docVar w:name="Version" w:val="1"/>
  </w:docVars>
  <w:rsids>
    <w:rsidRoot w:val="0082428E"/>
    <w:rsid w:val="00000751"/>
    <w:rsid w:val="000010FC"/>
    <w:rsid w:val="00001E34"/>
    <w:rsid w:val="000052B3"/>
    <w:rsid w:val="00006A09"/>
    <w:rsid w:val="0000736A"/>
    <w:rsid w:val="00010AA0"/>
    <w:rsid w:val="00011FB7"/>
    <w:rsid w:val="00012C81"/>
    <w:rsid w:val="00012D1F"/>
    <w:rsid w:val="0001321B"/>
    <w:rsid w:val="00014381"/>
    <w:rsid w:val="00014701"/>
    <w:rsid w:val="00014E7D"/>
    <w:rsid w:val="000154BA"/>
    <w:rsid w:val="000156A5"/>
    <w:rsid w:val="00016192"/>
    <w:rsid w:val="0001768B"/>
    <w:rsid w:val="00020EB5"/>
    <w:rsid w:val="00021763"/>
    <w:rsid w:val="00021DB5"/>
    <w:rsid w:val="00022048"/>
    <w:rsid w:val="00022EB2"/>
    <w:rsid w:val="00022F97"/>
    <w:rsid w:val="00023FE7"/>
    <w:rsid w:val="00024EAC"/>
    <w:rsid w:val="000254AE"/>
    <w:rsid w:val="00025D69"/>
    <w:rsid w:val="000271EE"/>
    <w:rsid w:val="00030B3E"/>
    <w:rsid w:val="000313E5"/>
    <w:rsid w:val="00031643"/>
    <w:rsid w:val="00032C8E"/>
    <w:rsid w:val="00036020"/>
    <w:rsid w:val="000364FD"/>
    <w:rsid w:val="000407F7"/>
    <w:rsid w:val="0004131A"/>
    <w:rsid w:val="00042A3E"/>
    <w:rsid w:val="0004371E"/>
    <w:rsid w:val="0004493E"/>
    <w:rsid w:val="00045885"/>
    <w:rsid w:val="00045C6F"/>
    <w:rsid w:val="00045E9B"/>
    <w:rsid w:val="0005062A"/>
    <w:rsid w:val="000511F4"/>
    <w:rsid w:val="000518C1"/>
    <w:rsid w:val="00051BD6"/>
    <w:rsid w:val="00052F2B"/>
    <w:rsid w:val="000534EA"/>
    <w:rsid w:val="00053730"/>
    <w:rsid w:val="00055555"/>
    <w:rsid w:val="000602A3"/>
    <w:rsid w:val="000603E2"/>
    <w:rsid w:val="00061556"/>
    <w:rsid w:val="00063A41"/>
    <w:rsid w:val="00063E30"/>
    <w:rsid w:val="00064199"/>
    <w:rsid w:val="000653A4"/>
    <w:rsid w:val="000671F8"/>
    <w:rsid w:val="00067698"/>
    <w:rsid w:val="000676B7"/>
    <w:rsid w:val="00070929"/>
    <w:rsid w:val="0007329D"/>
    <w:rsid w:val="00073DC1"/>
    <w:rsid w:val="00073F22"/>
    <w:rsid w:val="00075001"/>
    <w:rsid w:val="0007744E"/>
    <w:rsid w:val="0008049D"/>
    <w:rsid w:val="0008166C"/>
    <w:rsid w:val="0008250B"/>
    <w:rsid w:val="000826ED"/>
    <w:rsid w:val="000842B7"/>
    <w:rsid w:val="000849B4"/>
    <w:rsid w:val="00085244"/>
    <w:rsid w:val="00085E9A"/>
    <w:rsid w:val="00086905"/>
    <w:rsid w:val="00086C00"/>
    <w:rsid w:val="000877F4"/>
    <w:rsid w:val="00087D23"/>
    <w:rsid w:val="0009034A"/>
    <w:rsid w:val="00091D49"/>
    <w:rsid w:val="00092B95"/>
    <w:rsid w:val="00093035"/>
    <w:rsid w:val="0009548C"/>
    <w:rsid w:val="000960F9"/>
    <w:rsid w:val="00096E21"/>
    <w:rsid w:val="000A095D"/>
    <w:rsid w:val="000A1308"/>
    <w:rsid w:val="000A2BAF"/>
    <w:rsid w:val="000A41DE"/>
    <w:rsid w:val="000A5098"/>
    <w:rsid w:val="000A5863"/>
    <w:rsid w:val="000A650F"/>
    <w:rsid w:val="000A66B3"/>
    <w:rsid w:val="000A724B"/>
    <w:rsid w:val="000B0AAD"/>
    <w:rsid w:val="000B23CB"/>
    <w:rsid w:val="000B2739"/>
    <w:rsid w:val="000B2C44"/>
    <w:rsid w:val="000B3077"/>
    <w:rsid w:val="000B4B0C"/>
    <w:rsid w:val="000B5B48"/>
    <w:rsid w:val="000B699C"/>
    <w:rsid w:val="000C078F"/>
    <w:rsid w:val="000C08F0"/>
    <w:rsid w:val="000C1131"/>
    <w:rsid w:val="000C1D18"/>
    <w:rsid w:val="000C2758"/>
    <w:rsid w:val="000C46AB"/>
    <w:rsid w:val="000C6EB9"/>
    <w:rsid w:val="000D0727"/>
    <w:rsid w:val="000D2B70"/>
    <w:rsid w:val="000D4ECA"/>
    <w:rsid w:val="000D5A6D"/>
    <w:rsid w:val="000D5BDB"/>
    <w:rsid w:val="000D7644"/>
    <w:rsid w:val="000D7F67"/>
    <w:rsid w:val="000E3036"/>
    <w:rsid w:val="000E3DE5"/>
    <w:rsid w:val="000E4401"/>
    <w:rsid w:val="000E60BC"/>
    <w:rsid w:val="000E61A8"/>
    <w:rsid w:val="000E6AC0"/>
    <w:rsid w:val="000E774A"/>
    <w:rsid w:val="000F04E8"/>
    <w:rsid w:val="000F1557"/>
    <w:rsid w:val="000F16CD"/>
    <w:rsid w:val="000F1DAE"/>
    <w:rsid w:val="000F5F46"/>
    <w:rsid w:val="000F6C70"/>
    <w:rsid w:val="000F6CFA"/>
    <w:rsid w:val="000F6DCC"/>
    <w:rsid w:val="00101DC9"/>
    <w:rsid w:val="00102B9D"/>
    <w:rsid w:val="00103629"/>
    <w:rsid w:val="0010488C"/>
    <w:rsid w:val="00105125"/>
    <w:rsid w:val="0010514C"/>
    <w:rsid w:val="0010558C"/>
    <w:rsid w:val="0010574F"/>
    <w:rsid w:val="0010617D"/>
    <w:rsid w:val="001102AF"/>
    <w:rsid w:val="00110A9B"/>
    <w:rsid w:val="001121E9"/>
    <w:rsid w:val="0011365C"/>
    <w:rsid w:val="001172E0"/>
    <w:rsid w:val="00122BF7"/>
    <w:rsid w:val="00124E23"/>
    <w:rsid w:val="00125F70"/>
    <w:rsid w:val="0012606D"/>
    <w:rsid w:val="00127827"/>
    <w:rsid w:val="00130582"/>
    <w:rsid w:val="001312B6"/>
    <w:rsid w:val="001325C3"/>
    <w:rsid w:val="00132643"/>
    <w:rsid w:val="00133548"/>
    <w:rsid w:val="0013492B"/>
    <w:rsid w:val="0013577D"/>
    <w:rsid w:val="00137C7D"/>
    <w:rsid w:val="001404D9"/>
    <w:rsid w:val="001406AD"/>
    <w:rsid w:val="0014683A"/>
    <w:rsid w:val="001471F8"/>
    <w:rsid w:val="001500F9"/>
    <w:rsid w:val="001520D6"/>
    <w:rsid w:val="001523C7"/>
    <w:rsid w:val="00152A3D"/>
    <w:rsid w:val="00153259"/>
    <w:rsid w:val="00153AD2"/>
    <w:rsid w:val="00155196"/>
    <w:rsid w:val="001568D9"/>
    <w:rsid w:val="00156C2A"/>
    <w:rsid w:val="00156DA4"/>
    <w:rsid w:val="0015782B"/>
    <w:rsid w:val="00160378"/>
    <w:rsid w:val="0016194F"/>
    <w:rsid w:val="00164378"/>
    <w:rsid w:val="00164991"/>
    <w:rsid w:val="001662D7"/>
    <w:rsid w:val="001664C2"/>
    <w:rsid w:val="00166911"/>
    <w:rsid w:val="00166AC8"/>
    <w:rsid w:val="00167771"/>
    <w:rsid w:val="0017023B"/>
    <w:rsid w:val="00181229"/>
    <w:rsid w:val="00181D17"/>
    <w:rsid w:val="001837CE"/>
    <w:rsid w:val="0018433E"/>
    <w:rsid w:val="00186F5D"/>
    <w:rsid w:val="0018783A"/>
    <w:rsid w:val="0019211B"/>
    <w:rsid w:val="001927F3"/>
    <w:rsid w:val="00192937"/>
    <w:rsid w:val="001948F4"/>
    <w:rsid w:val="00194CBE"/>
    <w:rsid w:val="001950E4"/>
    <w:rsid w:val="00195790"/>
    <w:rsid w:val="00197706"/>
    <w:rsid w:val="00197E77"/>
    <w:rsid w:val="001A09DA"/>
    <w:rsid w:val="001A14D9"/>
    <w:rsid w:val="001A14F4"/>
    <w:rsid w:val="001A7800"/>
    <w:rsid w:val="001B018F"/>
    <w:rsid w:val="001B02D4"/>
    <w:rsid w:val="001B0A1E"/>
    <w:rsid w:val="001B1180"/>
    <w:rsid w:val="001B1261"/>
    <w:rsid w:val="001B3043"/>
    <w:rsid w:val="001B632E"/>
    <w:rsid w:val="001C0026"/>
    <w:rsid w:val="001C12EF"/>
    <w:rsid w:val="001C2837"/>
    <w:rsid w:val="001C2A35"/>
    <w:rsid w:val="001C2B11"/>
    <w:rsid w:val="001C3E04"/>
    <w:rsid w:val="001C4225"/>
    <w:rsid w:val="001C4897"/>
    <w:rsid w:val="001C6ACE"/>
    <w:rsid w:val="001C7A60"/>
    <w:rsid w:val="001D1BFB"/>
    <w:rsid w:val="001D208A"/>
    <w:rsid w:val="001D2AA3"/>
    <w:rsid w:val="001D2D0B"/>
    <w:rsid w:val="001D453F"/>
    <w:rsid w:val="001D4AA5"/>
    <w:rsid w:val="001D5531"/>
    <w:rsid w:val="001D5AB6"/>
    <w:rsid w:val="001D757A"/>
    <w:rsid w:val="001E1882"/>
    <w:rsid w:val="001E72E5"/>
    <w:rsid w:val="001E785F"/>
    <w:rsid w:val="001F3B8D"/>
    <w:rsid w:val="001F4788"/>
    <w:rsid w:val="001F4FCB"/>
    <w:rsid w:val="001F6FD9"/>
    <w:rsid w:val="001F7C79"/>
    <w:rsid w:val="001F7CB2"/>
    <w:rsid w:val="00200E2C"/>
    <w:rsid w:val="00203018"/>
    <w:rsid w:val="00203508"/>
    <w:rsid w:val="002058B1"/>
    <w:rsid w:val="00207131"/>
    <w:rsid w:val="00207CAB"/>
    <w:rsid w:val="00207FA6"/>
    <w:rsid w:val="0021089D"/>
    <w:rsid w:val="00210BCE"/>
    <w:rsid w:val="00210DDB"/>
    <w:rsid w:val="00211111"/>
    <w:rsid w:val="0021256E"/>
    <w:rsid w:val="0021271E"/>
    <w:rsid w:val="0021295B"/>
    <w:rsid w:val="002136CE"/>
    <w:rsid w:val="002144A6"/>
    <w:rsid w:val="002169C0"/>
    <w:rsid w:val="0022025D"/>
    <w:rsid w:val="002205D0"/>
    <w:rsid w:val="002228DB"/>
    <w:rsid w:val="00222E13"/>
    <w:rsid w:val="00224E54"/>
    <w:rsid w:val="00225DB1"/>
    <w:rsid w:val="00226013"/>
    <w:rsid w:val="0022609F"/>
    <w:rsid w:val="00226CA7"/>
    <w:rsid w:val="00227777"/>
    <w:rsid w:val="00231516"/>
    <w:rsid w:val="0023590A"/>
    <w:rsid w:val="002359B4"/>
    <w:rsid w:val="00235B23"/>
    <w:rsid w:val="002365F5"/>
    <w:rsid w:val="00241CF1"/>
    <w:rsid w:val="0024515B"/>
    <w:rsid w:val="00247932"/>
    <w:rsid w:val="00251332"/>
    <w:rsid w:val="0025486F"/>
    <w:rsid w:val="0025487E"/>
    <w:rsid w:val="00254DEC"/>
    <w:rsid w:val="00255143"/>
    <w:rsid w:val="0025734A"/>
    <w:rsid w:val="0026044A"/>
    <w:rsid w:val="00260E99"/>
    <w:rsid w:val="00261A5C"/>
    <w:rsid w:val="002637C6"/>
    <w:rsid w:val="00263D95"/>
    <w:rsid w:val="0026493E"/>
    <w:rsid w:val="00267683"/>
    <w:rsid w:val="00267DEB"/>
    <w:rsid w:val="00270EEF"/>
    <w:rsid w:val="00272E74"/>
    <w:rsid w:val="0027488C"/>
    <w:rsid w:val="002756A6"/>
    <w:rsid w:val="00275B3A"/>
    <w:rsid w:val="002767C8"/>
    <w:rsid w:val="00276F1D"/>
    <w:rsid w:val="00277258"/>
    <w:rsid w:val="00282F4D"/>
    <w:rsid w:val="0028333E"/>
    <w:rsid w:val="00284939"/>
    <w:rsid w:val="0028776D"/>
    <w:rsid w:val="00290DEA"/>
    <w:rsid w:val="0029215F"/>
    <w:rsid w:val="00292BF1"/>
    <w:rsid w:val="00293A8A"/>
    <w:rsid w:val="00294F96"/>
    <w:rsid w:val="00295912"/>
    <w:rsid w:val="002963C6"/>
    <w:rsid w:val="002968CB"/>
    <w:rsid w:val="002971B2"/>
    <w:rsid w:val="002973E6"/>
    <w:rsid w:val="002A2285"/>
    <w:rsid w:val="002A4418"/>
    <w:rsid w:val="002A443F"/>
    <w:rsid w:val="002A4A5E"/>
    <w:rsid w:val="002A5951"/>
    <w:rsid w:val="002A7E61"/>
    <w:rsid w:val="002B07C4"/>
    <w:rsid w:val="002B1467"/>
    <w:rsid w:val="002B1579"/>
    <w:rsid w:val="002B18B3"/>
    <w:rsid w:val="002B2898"/>
    <w:rsid w:val="002B2A51"/>
    <w:rsid w:val="002B2F27"/>
    <w:rsid w:val="002B5533"/>
    <w:rsid w:val="002B5957"/>
    <w:rsid w:val="002B7296"/>
    <w:rsid w:val="002B7569"/>
    <w:rsid w:val="002C0E8E"/>
    <w:rsid w:val="002C13D5"/>
    <w:rsid w:val="002C1D93"/>
    <w:rsid w:val="002C43C8"/>
    <w:rsid w:val="002C4A61"/>
    <w:rsid w:val="002C55FB"/>
    <w:rsid w:val="002C5E0A"/>
    <w:rsid w:val="002C5E1C"/>
    <w:rsid w:val="002C64A9"/>
    <w:rsid w:val="002C67A6"/>
    <w:rsid w:val="002C7493"/>
    <w:rsid w:val="002C7989"/>
    <w:rsid w:val="002C7C5D"/>
    <w:rsid w:val="002D3599"/>
    <w:rsid w:val="002D49FF"/>
    <w:rsid w:val="002D6044"/>
    <w:rsid w:val="002E0844"/>
    <w:rsid w:val="002E21E5"/>
    <w:rsid w:val="002E2219"/>
    <w:rsid w:val="002E2F28"/>
    <w:rsid w:val="002E3907"/>
    <w:rsid w:val="002E442F"/>
    <w:rsid w:val="002E4A15"/>
    <w:rsid w:val="002E6442"/>
    <w:rsid w:val="002E70B6"/>
    <w:rsid w:val="002E7DEF"/>
    <w:rsid w:val="002F0D4C"/>
    <w:rsid w:val="002F10E0"/>
    <w:rsid w:val="002F133F"/>
    <w:rsid w:val="002F26F2"/>
    <w:rsid w:val="002F40D9"/>
    <w:rsid w:val="002F4D3B"/>
    <w:rsid w:val="002F57E2"/>
    <w:rsid w:val="002F607B"/>
    <w:rsid w:val="002F660C"/>
    <w:rsid w:val="002F70ED"/>
    <w:rsid w:val="002F7791"/>
    <w:rsid w:val="0030027B"/>
    <w:rsid w:val="00300612"/>
    <w:rsid w:val="003017E1"/>
    <w:rsid w:val="00302F19"/>
    <w:rsid w:val="00303044"/>
    <w:rsid w:val="003035B0"/>
    <w:rsid w:val="00303F5B"/>
    <w:rsid w:val="00304163"/>
    <w:rsid w:val="00304E24"/>
    <w:rsid w:val="00304E61"/>
    <w:rsid w:val="00307290"/>
    <w:rsid w:val="0031078F"/>
    <w:rsid w:val="00310F51"/>
    <w:rsid w:val="00312F55"/>
    <w:rsid w:val="00313DD2"/>
    <w:rsid w:val="00315F78"/>
    <w:rsid w:val="003161BA"/>
    <w:rsid w:val="00316A23"/>
    <w:rsid w:val="00316A39"/>
    <w:rsid w:val="00317351"/>
    <w:rsid w:val="00320FD6"/>
    <w:rsid w:val="003216BE"/>
    <w:rsid w:val="00322BCC"/>
    <w:rsid w:val="003230D3"/>
    <w:rsid w:val="00323645"/>
    <w:rsid w:val="00323890"/>
    <w:rsid w:val="00326048"/>
    <w:rsid w:val="00326E01"/>
    <w:rsid w:val="0033148A"/>
    <w:rsid w:val="00331B22"/>
    <w:rsid w:val="00332C02"/>
    <w:rsid w:val="00333732"/>
    <w:rsid w:val="00334179"/>
    <w:rsid w:val="00334A15"/>
    <w:rsid w:val="003370AE"/>
    <w:rsid w:val="00337603"/>
    <w:rsid w:val="00337B00"/>
    <w:rsid w:val="00341480"/>
    <w:rsid w:val="00343B6E"/>
    <w:rsid w:val="00343C6A"/>
    <w:rsid w:val="0035140B"/>
    <w:rsid w:val="00353ED0"/>
    <w:rsid w:val="003553D8"/>
    <w:rsid w:val="00360002"/>
    <w:rsid w:val="0036048F"/>
    <w:rsid w:val="00360D0C"/>
    <w:rsid w:val="00360D3F"/>
    <w:rsid w:val="003613E4"/>
    <w:rsid w:val="00362267"/>
    <w:rsid w:val="0036241D"/>
    <w:rsid w:val="00362745"/>
    <w:rsid w:val="0036442F"/>
    <w:rsid w:val="00364590"/>
    <w:rsid w:val="00371062"/>
    <w:rsid w:val="00371445"/>
    <w:rsid w:val="00373039"/>
    <w:rsid w:val="003734C1"/>
    <w:rsid w:val="0037592D"/>
    <w:rsid w:val="00380641"/>
    <w:rsid w:val="00380D92"/>
    <w:rsid w:val="00381C89"/>
    <w:rsid w:val="00382651"/>
    <w:rsid w:val="00382677"/>
    <w:rsid w:val="00383A02"/>
    <w:rsid w:val="00384771"/>
    <w:rsid w:val="00384C01"/>
    <w:rsid w:val="003854CF"/>
    <w:rsid w:val="0038681F"/>
    <w:rsid w:val="00386DB6"/>
    <w:rsid w:val="00386FDE"/>
    <w:rsid w:val="003871BE"/>
    <w:rsid w:val="003901B6"/>
    <w:rsid w:val="00390BF7"/>
    <w:rsid w:val="00390F12"/>
    <w:rsid w:val="00392095"/>
    <w:rsid w:val="00392664"/>
    <w:rsid w:val="00394D57"/>
    <w:rsid w:val="0039546C"/>
    <w:rsid w:val="003A0910"/>
    <w:rsid w:val="003A10CB"/>
    <w:rsid w:val="003A1B0C"/>
    <w:rsid w:val="003A321C"/>
    <w:rsid w:val="003A39B1"/>
    <w:rsid w:val="003A5261"/>
    <w:rsid w:val="003A541B"/>
    <w:rsid w:val="003A7930"/>
    <w:rsid w:val="003B03C1"/>
    <w:rsid w:val="003B086F"/>
    <w:rsid w:val="003B33F5"/>
    <w:rsid w:val="003B3C52"/>
    <w:rsid w:val="003B5A42"/>
    <w:rsid w:val="003B615B"/>
    <w:rsid w:val="003B6FC3"/>
    <w:rsid w:val="003B7C65"/>
    <w:rsid w:val="003C13AD"/>
    <w:rsid w:val="003C2761"/>
    <w:rsid w:val="003C2AC1"/>
    <w:rsid w:val="003C2D7D"/>
    <w:rsid w:val="003C2F94"/>
    <w:rsid w:val="003C31B7"/>
    <w:rsid w:val="003C351A"/>
    <w:rsid w:val="003C5035"/>
    <w:rsid w:val="003C5336"/>
    <w:rsid w:val="003C538E"/>
    <w:rsid w:val="003C7131"/>
    <w:rsid w:val="003C7669"/>
    <w:rsid w:val="003C7F26"/>
    <w:rsid w:val="003D0164"/>
    <w:rsid w:val="003D13C7"/>
    <w:rsid w:val="003D1B41"/>
    <w:rsid w:val="003D1E7E"/>
    <w:rsid w:val="003D2D48"/>
    <w:rsid w:val="003D6A88"/>
    <w:rsid w:val="003E10A5"/>
    <w:rsid w:val="003E13CA"/>
    <w:rsid w:val="003E1B41"/>
    <w:rsid w:val="003E1D55"/>
    <w:rsid w:val="003E3255"/>
    <w:rsid w:val="003E341D"/>
    <w:rsid w:val="003E470E"/>
    <w:rsid w:val="003E5A08"/>
    <w:rsid w:val="003F01EB"/>
    <w:rsid w:val="003F1050"/>
    <w:rsid w:val="003F1C0D"/>
    <w:rsid w:val="003F3B00"/>
    <w:rsid w:val="003F4824"/>
    <w:rsid w:val="003F4D31"/>
    <w:rsid w:val="003F526D"/>
    <w:rsid w:val="003F56AB"/>
    <w:rsid w:val="003F634E"/>
    <w:rsid w:val="00402C4E"/>
    <w:rsid w:val="00403E0E"/>
    <w:rsid w:val="00404577"/>
    <w:rsid w:val="00404A0E"/>
    <w:rsid w:val="004056AD"/>
    <w:rsid w:val="004072C6"/>
    <w:rsid w:val="00407AB5"/>
    <w:rsid w:val="00410E8C"/>
    <w:rsid w:val="00411BDC"/>
    <w:rsid w:val="004126D2"/>
    <w:rsid w:val="00412A0D"/>
    <w:rsid w:val="00414180"/>
    <w:rsid w:val="004154AD"/>
    <w:rsid w:val="00417A8D"/>
    <w:rsid w:val="00420AAA"/>
    <w:rsid w:val="00420BB2"/>
    <w:rsid w:val="00420CEA"/>
    <w:rsid w:val="0042132B"/>
    <w:rsid w:val="004221A2"/>
    <w:rsid w:val="0042288D"/>
    <w:rsid w:val="0042394D"/>
    <w:rsid w:val="004247A1"/>
    <w:rsid w:val="00425029"/>
    <w:rsid w:val="004250F1"/>
    <w:rsid w:val="004268D6"/>
    <w:rsid w:val="00427E86"/>
    <w:rsid w:val="00427F54"/>
    <w:rsid w:val="00431865"/>
    <w:rsid w:val="00433EF7"/>
    <w:rsid w:val="00435274"/>
    <w:rsid w:val="004403D5"/>
    <w:rsid w:val="00440917"/>
    <w:rsid w:val="004414FC"/>
    <w:rsid w:val="00441E73"/>
    <w:rsid w:val="00443103"/>
    <w:rsid w:val="00443250"/>
    <w:rsid w:val="00444133"/>
    <w:rsid w:val="00444FBC"/>
    <w:rsid w:val="00445121"/>
    <w:rsid w:val="0044671D"/>
    <w:rsid w:val="004515F3"/>
    <w:rsid w:val="00451BD9"/>
    <w:rsid w:val="0045220B"/>
    <w:rsid w:val="004557AC"/>
    <w:rsid w:val="00456EF6"/>
    <w:rsid w:val="00457965"/>
    <w:rsid w:val="004579B6"/>
    <w:rsid w:val="00460FE7"/>
    <w:rsid w:val="0046118B"/>
    <w:rsid w:val="00461810"/>
    <w:rsid w:val="00462D5C"/>
    <w:rsid w:val="00466AD0"/>
    <w:rsid w:val="00466C3E"/>
    <w:rsid w:val="00467F2C"/>
    <w:rsid w:val="00467F2E"/>
    <w:rsid w:val="00470EF8"/>
    <w:rsid w:val="004745D3"/>
    <w:rsid w:val="0047517C"/>
    <w:rsid w:val="00475E8D"/>
    <w:rsid w:val="0047666B"/>
    <w:rsid w:val="004767EF"/>
    <w:rsid w:val="004773A7"/>
    <w:rsid w:val="004776BF"/>
    <w:rsid w:val="0048189A"/>
    <w:rsid w:val="0048288E"/>
    <w:rsid w:val="00482B4B"/>
    <w:rsid w:val="0048338E"/>
    <w:rsid w:val="00483F9B"/>
    <w:rsid w:val="0048481E"/>
    <w:rsid w:val="004857F7"/>
    <w:rsid w:val="00485BD4"/>
    <w:rsid w:val="00486080"/>
    <w:rsid w:val="00486658"/>
    <w:rsid w:val="0049002C"/>
    <w:rsid w:val="00490B76"/>
    <w:rsid w:val="00490BB8"/>
    <w:rsid w:val="00492C72"/>
    <w:rsid w:val="00495577"/>
    <w:rsid w:val="00495F6C"/>
    <w:rsid w:val="004968E4"/>
    <w:rsid w:val="004978D2"/>
    <w:rsid w:val="004A0704"/>
    <w:rsid w:val="004A0FCE"/>
    <w:rsid w:val="004A1365"/>
    <w:rsid w:val="004A15F4"/>
    <w:rsid w:val="004A19AB"/>
    <w:rsid w:val="004A3BE1"/>
    <w:rsid w:val="004A46DC"/>
    <w:rsid w:val="004A4BBB"/>
    <w:rsid w:val="004A6652"/>
    <w:rsid w:val="004A7460"/>
    <w:rsid w:val="004B0A8B"/>
    <w:rsid w:val="004B1493"/>
    <w:rsid w:val="004B1E7C"/>
    <w:rsid w:val="004B5BA1"/>
    <w:rsid w:val="004B5F91"/>
    <w:rsid w:val="004B697B"/>
    <w:rsid w:val="004C0C0F"/>
    <w:rsid w:val="004C32A7"/>
    <w:rsid w:val="004C3A3C"/>
    <w:rsid w:val="004C47F2"/>
    <w:rsid w:val="004C5A6A"/>
    <w:rsid w:val="004C60F7"/>
    <w:rsid w:val="004D1EC1"/>
    <w:rsid w:val="004D26A5"/>
    <w:rsid w:val="004D3F71"/>
    <w:rsid w:val="004D48D3"/>
    <w:rsid w:val="004D48F0"/>
    <w:rsid w:val="004D54B6"/>
    <w:rsid w:val="004D5CE6"/>
    <w:rsid w:val="004D7606"/>
    <w:rsid w:val="004D778D"/>
    <w:rsid w:val="004E0291"/>
    <w:rsid w:val="004E03C4"/>
    <w:rsid w:val="004E0784"/>
    <w:rsid w:val="004E0C12"/>
    <w:rsid w:val="004E5B64"/>
    <w:rsid w:val="004E78C7"/>
    <w:rsid w:val="004F0884"/>
    <w:rsid w:val="004F1D5B"/>
    <w:rsid w:val="004F2056"/>
    <w:rsid w:val="004F23E7"/>
    <w:rsid w:val="004F346E"/>
    <w:rsid w:val="004F52ED"/>
    <w:rsid w:val="004F5BDD"/>
    <w:rsid w:val="004F71FF"/>
    <w:rsid w:val="004F7C88"/>
    <w:rsid w:val="00501EC8"/>
    <w:rsid w:val="00504471"/>
    <w:rsid w:val="00504D0B"/>
    <w:rsid w:val="00504EFF"/>
    <w:rsid w:val="00505F4C"/>
    <w:rsid w:val="00507C5F"/>
    <w:rsid w:val="005109A3"/>
    <w:rsid w:val="00510E3B"/>
    <w:rsid w:val="00510FAB"/>
    <w:rsid w:val="0051169C"/>
    <w:rsid w:val="00511BB8"/>
    <w:rsid w:val="00512682"/>
    <w:rsid w:val="00512BA8"/>
    <w:rsid w:val="00517DCE"/>
    <w:rsid w:val="0052281B"/>
    <w:rsid w:val="00522D58"/>
    <w:rsid w:val="00523863"/>
    <w:rsid w:val="00525D4E"/>
    <w:rsid w:val="0052787E"/>
    <w:rsid w:val="005305B2"/>
    <w:rsid w:val="0053155B"/>
    <w:rsid w:val="00532D26"/>
    <w:rsid w:val="0053343F"/>
    <w:rsid w:val="00534E96"/>
    <w:rsid w:val="0053628F"/>
    <w:rsid w:val="00536D54"/>
    <w:rsid w:val="00541189"/>
    <w:rsid w:val="00542935"/>
    <w:rsid w:val="00542CCC"/>
    <w:rsid w:val="005434E9"/>
    <w:rsid w:val="00544A5C"/>
    <w:rsid w:val="005463BA"/>
    <w:rsid w:val="005466C6"/>
    <w:rsid w:val="005466CC"/>
    <w:rsid w:val="00547686"/>
    <w:rsid w:val="00547857"/>
    <w:rsid w:val="005510FD"/>
    <w:rsid w:val="005516C1"/>
    <w:rsid w:val="005556C8"/>
    <w:rsid w:val="0056008F"/>
    <w:rsid w:val="005604CC"/>
    <w:rsid w:val="0056079D"/>
    <w:rsid w:val="005615D7"/>
    <w:rsid w:val="00561F9E"/>
    <w:rsid w:val="00562F9D"/>
    <w:rsid w:val="00563224"/>
    <w:rsid w:val="00563722"/>
    <w:rsid w:val="00564716"/>
    <w:rsid w:val="00564DF7"/>
    <w:rsid w:val="00566244"/>
    <w:rsid w:val="00570F07"/>
    <w:rsid w:val="00570F7C"/>
    <w:rsid w:val="005710B8"/>
    <w:rsid w:val="0057226B"/>
    <w:rsid w:val="005729E2"/>
    <w:rsid w:val="00572FC7"/>
    <w:rsid w:val="00573441"/>
    <w:rsid w:val="0057392F"/>
    <w:rsid w:val="00573C6C"/>
    <w:rsid w:val="005743E6"/>
    <w:rsid w:val="0057454D"/>
    <w:rsid w:val="00577F0D"/>
    <w:rsid w:val="005800B2"/>
    <w:rsid w:val="00580F5E"/>
    <w:rsid w:val="0058112C"/>
    <w:rsid w:val="00581E06"/>
    <w:rsid w:val="00582E73"/>
    <w:rsid w:val="00584D0F"/>
    <w:rsid w:val="00590350"/>
    <w:rsid w:val="00590EB2"/>
    <w:rsid w:val="005917D6"/>
    <w:rsid w:val="00591CBB"/>
    <w:rsid w:val="005924AB"/>
    <w:rsid w:val="00592E9A"/>
    <w:rsid w:val="00593471"/>
    <w:rsid w:val="00593E92"/>
    <w:rsid w:val="00596220"/>
    <w:rsid w:val="00596B08"/>
    <w:rsid w:val="00597DF5"/>
    <w:rsid w:val="005A0117"/>
    <w:rsid w:val="005A07DC"/>
    <w:rsid w:val="005A19CA"/>
    <w:rsid w:val="005A305B"/>
    <w:rsid w:val="005A426A"/>
    <w:rsid w:val="005A4ADE"/>
    <w:rsid w:val="005A523A"/>
    <w:rsid w:val="005A5F36"/>
    <w:rsid w:val="005B10D5"/>
    <w:rsid w:val="005B12B3"/>
    <w:rsid w:val="005B3E4E"/>
    <w:rsid w:val="005B4845"/>
    <w:rsid w:val="005B513B"/>
    <w:rsid w:val="005B549D"/>
    <w:rsid w:val="005B7B0B"/>
    <w:rsid w:val="005C0DA5"/>
    <w:rsid w:val="005C1A39"/>
    <w:rsid w:val="005C1C9E"/>
    <w:rsid w:val="005C3654"/>
    <w:rsid w:val="005C36A3"/>
    <w:rsid w:val="005C3F06"/>
    <w:rsid w:val="005D0D3B"/>
    <w:rsid w:val="005D0F55"/>
    <w:rsid w:val="005D3E82"/>
    <w:rsid w:val="005D3EC2"/>
    <w:rsid w:val="005D566C"/>
    <w:rsid w:val="005D65A6"/>
    <w:rsid w:val="005D6904"/>
    <w:rsid w:val="005D726D"/>
    <w:rsid w:val="005D73D5"/>
    <w:rsid w:val="005D75D2"/>
    <w:rsid w:val="005D7A88"/>
    <w:rsid w:val="005E1436"/>
    <w:rsid w:val="005E261A"/>
    <w:rsid w:val="005E2A99"/>
    <w:rsid w:val="005E30CE"/>
    <w:rsid w:val="005E5E51"/>
    <w:rsid w:val="005E62BD"/>
    <w:rsid w:val="005E6D70"/>
    <w:rsid w:val="005E752D"/>
    <w:rsid w:val="005F0081"/>
    <w:rsid w:val="005F0C3E"/>
    <w:rsid w:val="005F2547"/>
    <w:rsid w:val="005F2686"/>
    <w:rsid w:val="005F3D10"/>
    <w:rsid w:val="005F4C0D"/>
    <w:rsid w:val="005F53E6"/>
    <w:rsid w:val="005F53E8"/>
    <w:rsid w:val="005F6219"/>
    <w:rsid w:val="005F6B9D"/>
    <w:rsid w:val="005F742D"/>
    <w:rsid w:val="005F75B4"/>
    <w:rsid w:val="006006EC"/>
    <w:rsid w:val="00600AF3"/>
    <w:rsid w:val="00600B08"/>
    <w:rsid w:val="00603CFD"/>
    <w:rsid w:val="006043BD"/>
    <w:rsid w:val="00604888"/>
    <w:rsid w:val="00605EBA"/>
    <w:rsid w:val="006078CA"/>
    <w:rsid w:val="00610492"/>
    <w:rsid w:val="00611079"/>
    <w:rsid w:val="0061156A"/>
    <w:rsid w:val="00612450"/>
    <w:rsid w:val="006126DA"/>
    <w:rsid w:val="00612707"/>
    <w:rsid w:val="0061287D"/>
    <w:rsid w:val="0061358D"/>
    <w:rsid w:val="00613DBF"/>
    <w:rsid w:val="00614711"/>
    <w:rsid w:val="00615D28"/>
    <w:rsid w:val="00616A33"/>
    <w:rsid w:val="006208E5"/>
    <w:rsid w:val="00620CDE"/>
    <w:rsid w:val="006212A1"/>
    <w:rsid w:val="00622046"/>
    <w:rsid w:val="006229D2"/>
    <w:rsid w:val="00622EC8"/>
    <w:rsid w:val="00623991"/>
    <w:rsid w:val="00624985"/>
    <w:rsid w:val="00626F95"/>
    <w:rsid w:val="00632FDB"/>
    <w:rsid w:val="00633A55"/>
    <w:rsid w:val="00633C32"/>
    <w:rsid w:val="00633C46"/>
    <w:rsid w:val="00634091"/>
    <w:rsid w:val="00634962"/>
    <w:rsid w:val="00636A84"/>
    <w:rsid w:val="00636DDA"/>
    <w:rsid w:val="00637F5D"/>
    <w:rsid w:val="00641E66"/>
    <w:rsid w:val="00643B6E"/>
    <w:rsid w:val="006441C5"/>
    <w:rsid w:val="00644EB7"/>
    <w:rsid w:val="00645D27"/>
    <w:rsid w:val="006461F3"/>
    <w:rsid w:val="00646CE4"/>
    <w:rsid w:val="00647817"/>
    <w:rsid w:val="00647C3C"/>
    <w:rsid w:val="00650099"/>
    <w:rsid w:val="00651C92"/>
    <w:rsid w:val="00655CF7"/>
    <w:rsid w:val="00657B9E"/>
    <w:rsid w:val="00657E41"/>
    <w:rsid w:val="00657F77"/>
    <w:rsid w:val="00661374"/>
    <w:rsid w:val="006617D5"/>
    <w:rsid w:val="00661F2C"/>
    <w:rsid w:val="006637CA"/>
    <w:rsid w:val="006637CB"/>
    <w:rsid w:val="00663DE2"/>
    <w:rsid w:val="0066425D"/>
    <w:rsid w:val="006652E1"/>
    <w:rsid w:val="00665FEA"/>
    <w:rsid w:val="0066729F"/>
    <w:rsid w:val="00670EBF"/>
    <w:rsid w:val="006726B1"/>
    <w:rsid w:val="0067340D"/>
    <w:rsid w:val="00673C59"/>
    <w:rsid w:val="00674A0B"/>
    <w:rsid w:val="00675D74"/>
    <w:rsid w:val="00675D91"/>
    <w:rsid w:val="00677361"/>
    <w:rsid w:val="0067739C"/>
    <w:rsid w:val="00677C49"/>
    <w:rsid w:val="00680176"/>
    <w:rsid w:val="00680D54"/>
    <w:rsid w:val="006814EF"/>
    <w:rsid w:val="00681762"/>
    <w:rsid w:val="0068179E"/>
    <w:rsid w:val="00682268"/>
    <w:rsid w:val="006840F3"/>
    <w:rsid w:val="0068560E"/>
    <w:rsid w:val="006862DF"/>
    <w:rsid w:val="0068631A"/>
    <w:rsid w:val="00686709"/>
    <w:rsid w:val="006925CC"/>
    <w:rsid w:val="00692924"/>
    <w:rsid w:val="00692CBC"/>
    <w:rsid w:val="00693A18"/>
    <w:rsid w:val="00694528"/>
    <w:rsid w:val="0069685F"/>
    <w:rsid w:val="00697A60"/>
    <w:rsid w:val="006A1092"/>
    <w:rsid w:val="006A4773"/>
    <w:rsid w:val="006A6924"/>
    <w:rsid w:val="006A75DE"/>
    <w:rsid w:val="006A7FB4"/>
    <w:rsid w:val="006B08EE"/>
    <w:rsid w:val="006B4F0F"/>
    <w:rsid w:val="006B52B6"/>
    <w:rsid w:val="006B52CA"/>
    <w:rsid w:val="006B544C"/>
    <w:rsid w:val="006B6BC1"/>
    <w:rsid w:val="006B7388"/>
    <w:rsid w:val="006C36A5"/>
    <w:rsid w:val="006C39F5"/>
    <w:rsid w:val="006C3A22"/>
    <w:rsid w:val="006C4D4F"/>
    <w:rsid w:val="006C5C91"/>
    <w:rsid w:val="006D0A97"/>
    <w:rsid w:val="006D110C"/>
    <w:rsid w:val="006D155E"/>
    <w:rsid w:val="006D1816"/>
    <w:rsid w:val="006D2685"/>
    <w:rsid w:val="006D5B00"/>
    <w:rsid w:val="006D5F12"/>
    <w:rsid w:val="006D6B02"/>
    <w:rsid w:val="006D71A5"/>
    <w:rsid w:val="006D71C0"/>
    <w:rsid w:val="006D7420"/>
    <w:rsid w:val="006D7836"/>
    <w:rsid w:val="006E04F0"/>
    <w:rsid w:val="006E112B"/>
    <w:rsid w:val="006E216E"/>
    <w:rsid w:val="006E2916"/>
    <w:rsid w:val="006E29E5"/>
    <w:rsid w:val="006E3279"/>
    <w:rsid w:val="006E4E35"/>
    <w:rsid w:val="006E5071"/>
    <w:rsid w:val="006E6F14"/>
    <w:rsid w:val="006E7A3C"/>
    <w:rsid w:val="006F4715"/>
    <w:rsid w:val="006F4985"/>
    <w:rsid w:val="006F4EB4"/>
    <w:rsid w:val="006F51DC"/>
    <w:rsid w:val="006F645D"/>
    <w:rsid w:val="006F7C96"/>
    <w:rsid w:val="00700F9D"/>
    <w:rsid w:val="0070330F"/>
    <w:rsid w:val="00703813"/>
    <w:rsid w:val="00704D8C"/>
    <w:rsid w:val="0070673A"/>
    <w:rsid w:val="00707A31"/>
    <w:rsid w:val="00707FCB"/>
    <w:rsid w:val="00713984"/>
    <w:rsid w:val="00714E46"/>
    <w:rsid w:val="007151B1"/>
    <w:rsid w:val="00717EF0"/>
    <w:rsid w:val="007233A6"/>
    <w:rsid w:val="00726095"/>
    <w:rsid w:val="0072683E"/>
    <w:rsid w:val="00726DDB"/>
    <w:rsid w:val="00727BF3"/>
    <w:rsid w:val="007309EE"/>
    <w:rsid w:val="00730A2A"/>
    <w:rsid w:val="0073155B"/>
    <w:rsid w:val="007340D3"/>
    <w:rsid w:val="00734C0E"/>
    <w:rsid w:val="007352F2"/>
    <w:rsid w:val="00737493"/>
    <w:rsid w:val="007377F9"/>
    <w:rsid w:val="00742422"/>
    <w:rsid w:val="00744F4C"/>
    <w:rsid w:val="00745D81"/>
    <w:rsid w:val="00746403"/>
    <w:rsid w:val="00746F6D"/>
    <w:rsid w:val="00747225"/>
    <w:rsid w:val="0074753E"/>
    <w:rsid w:val="0075020A"/>
    <w:rsid w:val="00750894"/>
    <w:rsid w:val="00750A1C"/>
    <w:rsid w:val="00750F3C"/>
    <w:rsid w:val="007514B6"/>
    <w:rsid w:val="00752A98"/>
    <w:rsid w:val="00755F51"/>
    <w:rsid w:val="007566E1"/>
    <w:rsid w:val="007570DE"/>
    <w:rsid w:val="0076103E"/>
    <w:rsid w:val="00761520"/>
    <w:rsid w:val="00765CB8"/>
    <w:rsid w:val="0076710C"/>
    <w:rsid w:val="0077174C"/>
    <w:rsid w:val="0077264F"/>
    <w:rsid w:val="0077288D"/>
    <w:rsid w:val="00773360"/>
    <w:rsid w:val="007735B1"/>
    <w:rsid w:val="00774EBB"/>
    <w:rsid w:val="00776B33"/>
    <w:rsid w:val="007803E9"/>
    <w:rsid w:val="00781C1A"/>
    <w:rsid w:val="00782DDD"/>
    <w:rsid w:val="007837BE"/>
    <w:rsid w:val="00783FD4"/>
    <w:rsid w:val="00784822"/>
    <w:rsid w:val="007851FC"/>
    <w:rsid w:val="0078526E"/>
    <w:rsid w:val="007852A3"/>
    <w:rsid w:val="00785D17"/>
    <w:rsid w:val="0078635C"/>
    <w:rsid w:val="007867F2"/>
    <w:rsid w:val="00787189"/>
    <w:rsid w:val="00792745"/>
    <w:rsid w:val="00793180"/>
    <w:rsid w:val="00795224"/>
    <w:rsid w:val="007A0035"/>
    <w:rsid w:val="007A050B"/>
    <w:rsid w:val="007A0987"/>
    <w:rsid w:val="007A1E9E"/>
    <w:rsid w:val="007A269D"/>
    <w:rsid w:val="007A2D5C"/>
    <w:rsid w:val="007A34F0"/>
    <w:rsid w:val="007A49D2"/>
    <w:rsid w:val="007A55AC"/>
    <w:rsid w:val="007A5769"/>
    <w:rsid w:val="007A6E51"/>
    <w:rsid w:val="007B095D"/>
    <w:rsid w:val="007B0BD1"/>
    <w:rsid w:val="007B3438"/>
    <w:rsid w:val="007B3D25"/>
    <w:rsid w:val="007B5D25"/>
    <w:rsid w:val="007B5E08"/>
    <w:rsid w:val="007B6547"/>
    <w:rsid w:val="007B76DE"/>
    <w:rsid w:val="007C0CD1"/>
    <w:rsid w:val="007C128C"/>
    <w:rsid w:val="007C1782"/>
    <w:rsid w:val="007C35B2"/>
    <w:rsid w:val="007C3873"/>
    <w:rsid w:val="007C3AFB"/>
    <w:rsid w:val="007C3D8C"/>
    <w:rsid w:val="007C5812"/>
    <w:rsid w:val="007C656E"/>
    <w:rsid w:val="007C76CC"/>
    <w:rsid w:val="007D0005"/>
    <w:rsid w:val="007D052E"/>
    <w:rsid w:val="007D08D7"/>
    <w:rsid w:val="007D1B12"/>
    <w:rsid w:val="007D30F5"/>
    <w:rsid w:val="007D3DF5"/>
    <w:rsid w:val="007D4B17"/>
    <w:rsid w:val="007D4CB2"/>
    <w:rsid w:val="007D4E27"/>
    <w:rsid w:val="007D5575"/>
    <w:rsid w:val="007D63C2"/>
    <w:rsid w:val="007D6AFD"/>
    <w:rsid w:val="007D6FE4"/>
    <w:rsid w:val="007D7FC9"/>
    <w:rsid w:val="007E11CC"/>
    <w:rsid w:val="007E1568"/>
    <w:rsid w:val="007E1595"/>
    <w:rsid w:val="007E1B7B"/>
    <w:rsid w:val="007E1D26"/>
    <w:rsid w:val="007E54D5"/>
    <w:rsid w:val="007E5CDF"/>
    <w:rsid w:val="007E6BFC"/>
    <w:rsid w:val="007F14D3"/>
    <w:rsid w:val="007F19B7"/>
    <w:rsid w:val="007F1B1F"/>
    <w:rsid w:val="007F2ECE"/>
    <w:rsid w:val="007F6625"/>
    <w:rsid w:val="007F66CD"/>
    <w:rsid w:val="007F71BC"/>
    <w:rsid w:val="007F7334"/>
    <w:rsid w:val="007F7C91"/>
    <w:rsid w:val="00800DD3"/>
    <w:rsid w:val="00802096"/>
    <w:rsid w:val="00802D00"/>
    <w:rsid w:val="00802F3F"/>
    <w:rsid w:val="00805CBA"/>
    <w:rsid w:val="00805E56"/>
    <w:rsid w:val="008062B4"/>
    <w:rsid w:val="008100A8"/>
    <w:rsid w:val="00810D86"/>
    <w:rsid w:val="008120F7"/>
    <w:rsid w:val="0081243C"/>
    <w:rsid w:val="00812B3A"/>
    <w:rsid w:val="00813B12"/>
    <w:rsid w:val="008141E2"/>
    <w:rsid w:val="00815BB5"/>
    <w:rsid w:val="00816FFF"/>
    <w:rsid w:val="00817C7C"/>
    <w:rsid w:val="00822824"/>
    <w:rsid w:val="008230BA"/>
    <w:rsid w:val="0082428E"/>
    <w:rsid w:val="0082686F"/>
    <w:rsid w:val="00826A24"/>
    <w:rsid w:val="00826AB0"/>
    <w:rsid w:val="00830009"/>
    <w:rsid w:val="0083061F"/>
    <w:rsid w:val="00830910"/>
    <w:rsid w:val="008329CC"/>
    <w:rsid w:val="00832B7A"/>
    <w:rsid w:val="00832DB1"/>
    <w:rsid w:val="00832FDF"/>
    <w:rsid w:val="0083399C"/>
    <w:rsid w:val="00833A17"/>
    <w:rsid w:val="008344D9"/>
    <w:rsid w:val="0083555B"/>
    <w:rsid w:val="00836116"/>
    <w:rsid w:val="0083663A"/>
    <w:rsid w:val="00837B4B"/>
    <w:rsid w:val="0084030B"/>
    <w:rsid w:val="00841177"/>
    <w:rsid w:val="00843C8A"/>
    <w:rsid w:val="0084518C"/>
    <w:rsid w:val="008473E7"/>
    <w:rsid w:val="008479BE"/>
    <w:rsid w:val="00847FEE"/>
    <w:rsid w:val="0085050D"/>
    <w:rsid w:val="00850B26"/>
    <w:rsid w:val="00851D89"/>
    <w:rsid w:val="008520BB"/>
    <w:rsid w:val="008535A5"/>
    <w:rsid w:val="0085409A"/>
    <w:rsid w:val="008553CB"/>
    <w:rsid w:val="00856720"/>
    <w:rsid w:val="008568A9"/>
    <w:rsid w:val="008576B9"/>
    <w:rsid w:val="00857BD0"/>
    <w:rsid w:val="008604F9"/>
    <w:rsid w:val="00860B0A"/>
    <w:rsid w:val="00860E64"/>
    <w:rsid w:val="0086182F"/>
    <w:rsid w:val="00862124"/>
    <w:rsid w:val="008625F9"/>
    <w:rsid w:val="00862AA6"/>
    <w:rsid w:val="0086560B"/>
    <w:rsid w:val="00866E72"/>
    <w:rsid w:val="0086749E"/>
    <w:rsid w:val="00870A8E"/>
    <w:rsid w:val="00871BD3"/>
    <w:rsid w:val="00872279"/>
    <w:rsid w:val="00872CE1"/>
    <w:rsid w:val="008731FF"/>
    <w:rsid w:val="00875CF0"/>
    <w:rsid w:val="0087781E"/>
    <w:rsid w:val="008805CB"/>
    <w:rsid w:val="00880E42"/>
    <w:rsid w:val="00883412"/>
    <w:rsid w:val="0088450A"/>
    <w:rsid w:val="00885569"/>
    <w:rsid w:val="00885813"/>
    <w:rsid w:val="008869B1"/>
    <w:rsid w:val="00886A1C"/>
    <w:rsid w:val="0088750B"/>
    <w:rsid w:val="00887FB9"/>
    <w:rsid w:val="00891765"/>
    <w:rsid w:val="00892320"/>
    <w:rsid w:val="00894547"/>
    <w:rsid w:val="00895B8A"/>
    <w:rsid w:val="00896951"/>
    <w:rsid w:val="00896FFA"/>
    <w:rsid w:val="008A2087"/>
    <w:rsid w:val="008A3106"/>
    <w:rsid w:val="008A337B"/>
    <w:rsid w:val="008A48A0"/>
    <w:rsid w:val="008A4D5A"/>
    <w:rsid w:val="008A579B"/>
    <w:rsid w:val="008A663F"/>
    <w:rsid w:val="008B1EC3"/>
    <w:rsid w:val="008B423B"/>
    <w:rsid w:val="008B4940"/>
    <w:rsid w:val="008B5708"/>
    <w:rsid w:val="008B58DD"/>
    <w:rsid w:val="008B5ECE"/>
    <w:rsid w:val="008B6905"/>
    <w:rsid w:val="008B7A77"/>
    <w:rsid w:val="008B7E70"/>
    <w:rsid w:val="008C3534"/>
    <w:rsid w:val="008C559D"/>
    <w:rsid w:val="008C7944"/>
    <w:rsid w:val="008D01D9"/>
    <w:rsid w:val="008D0D62"/>
    <w:rsid w:val="008D21A1"/>
    <w:rsid w:val="008D2686"/>
    <w:rsid w:val="008D43D6"/>
    <w:rsid w:val="008D5FDE"/>
    <w:rsid w:val="008D729E"/>
    <w:rsid w:val="008E0424"/>
    <w:rsid w:val="008E182D"/>
    <w:rsid w:val="008E403F"/>
    <w:rsid w:val="008E4722"/>
    <w:rsid w:val="008E566F"/>
    <w:rsid w:val="008E5D18"/>
    <w:rsid w:val="008E66BE"/>
    <w:rsid w:val="008E70A4"/>
    <w:rsid w:val="008F0D34"/>
    <w:rsid w:val="008F1AD9"/>
    <w:rsid w:val="008F1C0D"/>
    <w:rsid w:val="008F5700"/>
    <w:rsid w:val="008F5720"/>
    <w:rsid w:val="00900A57"/>
    <w:rsid w:val="00900F76"/>
    <w:rsid w:val="00901C9B"/>
    <w:rsid w:val="00901D99"/>
    <w:rsid w:val="00902396"/>
    <w:rsid w:val="009024BD"/>
    <w:rsid w:val="00903349"/>
    <w:rsid w:val="0090488A"/>
    <w:rsid w:val="0090489A"/>
    <w:rsid w:val="009049A7"/>
    <w:rsid w:val="00904E0B"/>
    <w:rsid w:val="00905293"/>
    <w:rsid w:val="009060DB"/>
    <w:rsid w:val="00910F70"/>
    <w:rsid w:val="00911801"/>
    <w:rsid w:val="00912E05"/>
    <w:rsid w:val="0091317E"/>
    <w:rsid w:val="009136DE"/>
    <w:rsid w:val="00913DB6"/>
    <w:rsid w:val="009156F0"/>
    <w:rsid w:val="00920BF0"/>
    <w:rsid w:val="00921717"/>
    <w:rsid w:val="00922A7C"/>
    <w:rsid w:val="00922C64"/>
    <w:rsid w:val="00923672"/>
    <w:rsid w:val="0092379E"/>
    <w:rsid w:val="00924281"/>
    <w:rsid w:val="00925C44"/>
    <w:rsid w:val="00925CAD"/>
    <w:rsid w:val="00926FC5"/>
    <w:rsid w:val="00927390"/>
    <w:rsid w:val="0092773A"/>
    <w:rsid w:val="00930E10"/>
    <w:rsid w:val="00930E28"/>
    <w:rsid w:val="009314D3"/>
    <w:rsid w:val="009325E4"/>
    <w:rsid w:val="00932F65"/>
    <w:rsid w:val="009346E4"/>
    <w:rsid w:val="0093478C"/>
    <w:rsid w:val="00937FC0"/>
    <w:rsid w:val="00941F46"/>
    <w:rsid w:val="00943B61"/>
    <w:rsid w:val="00944394"/>
    <w:rsid w:val="00944C0E"/>
    <w:rsid w:val="0094589E"/>
    <w:rsid w:val="009468A1"/>
    <w:rsid w:val="00947EFB"/>
    <w:rsid w:val="00950203"/>
    <w:rsid w:val="00952919"/>
    <w:rsid w:val="00952C5D"/>
    <w:rsid w:val="009543FA"/>
    <w:rsid w:val="00954EE3"/>
    <w:rsid w:val="00961C59"/>
    <w:rsid w:val="00962E58"/>
    <w:rsid w:val="00963831"/>
    <w:rsid w:val="00963C6F"/>
    <w:rsid w:val="00964050"/>
    <w:rsid w:val="009655E0"/>
    <w:rsid w:val="0096697A"/>
    <w:rsid w:val="00971654"/>
    <w:rsid w:val="00971B27"/>
    <w:rsid w:val="00973954"/>
    <w:rsid w:val="00973D53"/>
    <w:rsid w:val="00974B0B"/>
    <w:rsid w:val="00975863"/>
    <w:rsid w:val="009764A4"/>
    <w:rsid w:val="00976E62"/>
    <w:rsid w:val="00980E08"/>
    <w:rsid w:val="00981AC1"/>
    <w:rsid w:val="00981DE4"/>
    <w:rsid w:val="00982B4C"/>
    <w:rsid w:val="00983882"/>
    <w:rsid w:val="00984AEC"/>
    <w:rsid w:val="00984CBB"/>
    <w:rsid w:val="00986C16"/>
    <w:rsid w:val="00986C40"/>
    <w:rsid w:val="00987462"/>
    <w:rsid w:val="009900CD"/>
    <w:rsid w:val="00990400"/>
    <w:rsid w:val="009913AD"/>
    <w:rsid w:val="009920DC"/>
    <w:rsid w:val="009925C4"/>
    <w:rsid w:val="00992965"/>
    <w:rsid w:val="009939A3"/>
    <w:rsid w:val="0099407D"/>
    <w:rsid w:val="009940B5"/>
    <w:rsid w:val="0099483C"/>
    <w:rsid w:val="009948BD"/>
    <w:rsid w:val="00994C75"/>
    <w:rsid w:val="0099659E"/>
    <w:rsid w:val="00996A23"/>
    <w:rsid w:val="00997B20"/>
    <w:rsid w:val="009A109A"/>
    <w:rsid w:val="009A15B2"/>
    <w:rsid w:val="009A1B74"/>
    <w:rsid w:val="009A3D15"/>
    <w:rsid w:val="009A5BC1"/>
    <w:rsid w:val="009A6B29"/>
    <w:rsid w:val="009A6C3F"/>
    <w:rsid w:val="009A7504"/>
    <w:rsid w:val="009B210A"/>
    <w:rsid w:val="009B3233"/>
    <w:rsid w:val="009B4A09"/>
    <w:rsid w:val="009B77EB"/>
    <w:rsid w:val="009B7AC7"/>
    <w:rsid w:val="009C08A8"/>
    <w:rsid w:val="009C0D38"/>
    <w:rsid w:val="009C0EEC"/>
    <w:rsid w:val="009C1E20"/>
    <w:rsid w:val="009C311B"/>
    <w:rsid w:val="009C48E6"/>
    <w:rsid w:val="009C7CC6"/>
    <w:rsid w:val="009D1FA3"/>
    <w:rsid w:val="009D3721"/>
    <w:rsid w:val="009D5F5A"/>
    <w:rsid w:val="009D68B6"/>
    <w:rsid w:val="009D6A84"/>
    <w:rsid w:val="009E37E1"/>
    <w:rsid w:val="009E3A27"/>
    <w:rsid w:val="009E4B7B"/>
    <w:rsid w:val="009E5756"/>
    <w:rsid w:val="009E6C44"/>
    <w:rsid w:val="009E6F57"/>
    <w:rsid w:val="009E72D1"/>
    <w:rsid w:val="009E7DE1"/>
    <w:rsid w:val="009F0488"/>
    <w:rsid w:val="009F0C89"/>
    <w:rsid w:val="009F11C5"/>
    <w:rsid w:val="009F16F3"/>
    <w:rsid w:val="009F17B3"/>
    <w:rsid w:val="009F4151"/>
    <w:rsid w:val="009F4CD3"/>
    <w:rsid w:val="009F5122"/>
    <w:rsid w:val="009F513A"/>
    <w:rsid w:val="009F6447"/>
    <w:rsid w:val="009F7480"/>
    <w:rsid w:val="009F7B03"/>
    <w:rsid w:val="009F7E8C"/>
    <w:rsid w:val="00A002B7"/>
    <w:rsid w:val="00A01C32"/>
    <w:rsid w:val="00A02169"/>
    <w:rsid w:val="00A05431"/>
    <w:rsid w:val="00A05C14"/>
    <w:rsid w:val="00A06032"/>
    <w:rsid w:val="00A074E7"/>
    <w:rsid w:val="00A105D5"/>
    <w:rsid w:val="00A11B56"/>
    <w:rsid w:val="00A13233"/>
    <w:rsid w:val="00A13EED"/>
    <w:rsid w:val="00A146B4"/>
    <w:rsid w:val="00A14ED5"/>
    <w:rsid w:val="00A15BEC"/>
    <w:rsid w:val="00A15F3B"/>
    <w:rsid w:val="00A1741B"/>
    <w:rsid w:val="00A17C2F"/>
    <w:rsid w:val="00A204A3"/>
    <w:rsid w:val="00A212A6"/>
    <w:rsid w:val="00A21AE2"/>
    <w:rsid w:val="00A22008"/>
    <w:rsid w:val="00A23450"/>
    <w:rsid w:val="00A25360"/>
    <w:rsid w:val="00A25A5B"/>
    <w:rsid w:val="00A30019"/>
    <w:rsid w:val="00A302EB"/>
    <w:rsid w:val="00A306AF"/>
    <w:rsid w:val="00A32003"/>
    <w:rsid w:val="00A34FD6"/>
    <w:rsid w:val="00A35AF9"/>
    <w:rsid w:val="00A36FA2"/>
    <w:rsid w:val="00A41CFA"/>
    <w:rsid w:val="00A43F26"/>
    <w:rsid w:val="00A44173"/>
    <w:rsid w:val="00A44643"/>
    <w:rsid w:val="00A45B35"/>
    <w:rsid w:val="00A477A7"/>
    <w:rsid w:val="00A53275"/>
    <w:rsid w:val="00A53D23"/>
    <w:rsid w:val="00A551EC"/>
    <w:rsid w:val="00A5601C"/>
    <w:rsid w:val="00A60B1A"/>
    <w:rsid w:val="00A63458"/>
    <w:rsid w:val="00A647E2"/>
    <w:rsid w:val="00A65148"/>
    <w:rsid w:val="00A6553A"/>
    <w:rsid w:val="00A67E12"/>
    <w:rsid w:val="00A710A8"/>
    <w:rsid w:val="00A71E44"/>
    <w:rsid w:val="00A72C8E"/>
    <w:rsid w:val="00A755D0"/>
    <w:rsid w:val="00A7566A"/>
    <w:rsid w:val="00A76004"/>
    <w:rsid w:val="00A7602A"/>
    <w:rsid w:val="00A7630D"/>
    <w:rsid w:val="00A76492"/>
    <w:rsid w:val="00A76727"/>
    <w:rsid w:val="00A76AFF"/>
    <w:rsid w:val="00A77A3A"/>
    <w:rsid w:val="00A808E9"/>
    <w:rsid w:val="00A81175"/>
    <w:rsid w:val="00A817A0"/>
    <w:rsid w:val="00A82207"/>
    <w:rsid w:val="00A846B0"/>
    <w:rsid w:val="00A860F6"/>
    <w:rsid w:val="00A86A22"/>
    <w:rsid w:val="00A87491"/>
    <w:rsid w:val="00A9022A"/>
    <w:rsid w:val="00A9101D"/>
    <w:rsid w:val="00A917AE"/>
    <w:rsid w:val="00A92CB4"/>
    <w:rsid w:val="00A9425C"/>
    <w:rsid w:val="00A94375"/>
    <w:rsid w:val="00A976DC"/>
    <w:rsid w:val="00A97DFE"/>
    <w:rsid w:val="00AA0066"/>
    <w:rsid w:val="00AA06F2"/>
    <w:rsid w:val="00AA139E"/>
    <w:rsid w:val="00AA3877"/>
    <w:rsid w:val="00AA4E9E"/>
    <w:rsid w:val="00AA6B24"/>
    <w:rsid w:val="00AA70D9"/>
    <w:rsid w:val="00AA78D6"/>
    <w:rsid w:val="00AB0F59"/>
    <w:rsid w:val="00AB13E9"/>
    <w:rsid w:val="00AB1A59"/>
    <w:rsid w:val="00AB234D"/>
    <w:rsid w:val="00AB53AA"/>
    <w:rsid w:val="00AB54B8"/>
    <w:rsid w:val="00AB5D83"/>
    <w:rsid w:val="00AC029D"/>
    <w:rsid w:val="00AC0532"/>
    <w:rsid w:val="00AC0717"/>
    <w:rsid w:val="00AC0982"/>
    <w:rsid w:val="00AC1DEE"/>
    <w:rsid w:val="00AC2D31"/>
    <w:rsid w:val="00AC57D4"/>
    <w:rsid w:val="00AC59E7"/>
    <w:rsid w:val="00AC6E5B"/>
    <w:rsid w:val="00AC731C"/>
    <w:rsid w:val="00AC75D2"/>
    <w:rsid w:val="00AC7AB9"/>
    <w:rsid w:val="00AC7EF7"/>
    <w:rsid w:val="00AD0C2E"/>
    <w:rsid w:val="00AD10CD"/>
    <w:rsid w:val="00AD1999"/>
    <w:rsid w:val="00AD1A8B"/>
    <w:rsid w:val="00AD2242"/>
    <w:rsid w:val="00AD2324"/>
    <w:rsid w:val="00AD2C16"/>
    <w:rsid w:val="00AD31D7"/>
    <w:rsid w:val="00AD49DC"/>
    <w:rsid w:val="00AD4F56"/>
    <w:rsid w:val="00AD6E23"/>
    <w:rsid w:val="00AE15A9"/>
    <w:rsid w:val="00AE1DBF"/>
    <w:rsid w:val="00AE2456"/>
    <w:rsid w:val="00AE2B4B"/>
    <w:rsid w:val="00AE4323"/>
    <w:rsid w:val="00AE5889"/>
    <w:rsid w:val="00AE5D14"/>
    <w:rsid w:val="00AE6607"/>
    <w:rsid w:val="00AE6C80"/>
    <w:rsid w:val="00AE7425"/>
    <w:rsid w:val="00AF0CFB"/>
    <w:rsid w:val="00AF1A36"/>
    <w:rsid w:val="00AF2D01"/>
    <w:rsid w:val="00AF448D"/>
    <w:rsid w:val="00AF4684"/>
    <w:rsid w:val="00AF4DFF"/>
    <w:rsid w:val="00AF620A"/>
    <w:rsid w:val="00AF6BE7"/>
    <w:rsid w:val="00B04578"/>
    <w:rsid w:val="00B045A3"/>
    <w:rsid w:val="00B0552E"/>
    <w:rsid w:val="00B075AD"/>
    <w:rsid w:val="00B106E6"/>
    <w:rsid w:val="00B10813"/>
    <w:rsid w:val="00B10A49"/>
    <w:rsid w:val="00B1156E"/>
    <w:rsid w:val="00B14367"/>
    <w:rsid w:val="00B16F82"/>
    <w:rsid w:val="00B175A2"/>
    <w:rsid w:val="00B200A6"/>
    <w:rsid w:val="00B20548"/>
    <w:rsid w:val="00B210CE"/>
    <w:rsid w:val="00B21BCE"/>
    <w:rsid w:val="00B230DD"/>
    <w:rsid w:val="00B24189"/>
    <w:rsid w:val="00B246B6"/>
    <w:rsid w:val="00B265A1"/>
    <w:rsid w:val="00B27211"/>
    <w:rsid w:val="00B27B41"/>
    <w:rsid w:val="00B27C99"/>
    <w:rsid w:val="00B30436"/>
    <w:rsid w:val="00B3173A"/>
    <w:rsid w:val="00B33726"/>
    <w:rsid w:val="00B349F1"/>
    <w:rsid w:val="00B34A01"/>
    <w:rsid w:val="00B35492"/>
    <w:rsid w:val="00B3572A"/>
    <w:rsid w:val="00B37C95"/>
    <w:rsid w:val="00B411BF"/>
    <w:rsid w:val="00B43D91"/>
    <w:rsid w:val="00B45343"/>
    <w:rsid w:val="00B47112"/>
    <w:rsid w:val="00B47194"/>
    <w:rsid w:val="00B513DC"/>
    <w:rsid w:val="00B52117"/>
    <w:rsid w:val="00B522D2"/>
    <w:rsid w:val="00B526C3"/>
    <w:rsid w:val="00B52884"/>
    <w:rsid w:val="00B53E65"/>
    <w:rsid w:val="00B54F99"/>
    <w:rsid w:val="00B63236"/>
    <w:rsid w:val="00B67B6C"/>
    <w:rsid w:val="00B67E45"/>
    <w:rsid w:val="00B701E1"/>
    <w:rsid w:val="00B729CA"/>
    <w:rsid w:val="00B74D67"/>
    <w:rsid w:val="00B74F9A"/>
    <w:rsid w:val="00B75F87"/>
    <w:rsid w:val="00B777FF"/>
    <w:rsid w:val="00B77C1F"/>
    <w:rsid w:val="00B8065A"/>
    <w:rsid w:val="00B80C36"/>
    <w:rsid w:val="00B81110"/>
    <w:rsid w:val="00B82697"/>
    <w:rsid w:val="00B852EE"/>
    <w:rsid w:val="00B90F3A"/>
    <w:rsid w:val="00B92457"/>
    <w:rsid w:val="00B9429A"/>
    <w:rsid w:val="00B961F8"/>
    <w:rsid w:val="00B97A85"/>
    <w:rsid w:val="00B97EF7"/>
    <w:rsid w:val="00BA164D"/>
    <w:rsid w:val="00BA2994"/>
    <w:rsid w:val="00BA57FE"/>
    <w:rsid w:val="00BA5E1E"/>
    <w:rsid w:val="00BA701E"/>
    <w:rsid w:val="00BB0206"/>
    <w:rsid w:val="00BB1124"/>
    <w:rsid w:val="00BB1C8D"/>
    <w:rsid w:val="00BB286A"/>
    <w:rsid w:val="00BB2DB5"/>
    <w:rsid w:val="00BB45D3"/>
    <w:rsid w:val="00BB4B36"/>
    <w:rsid w:val="00BB6702"/>
    <w:rsid w:val="00BC0EE1"/>
    <w:rsid w:val="00BC0FAB"/>
    <w:rsid w:val="00BC128D"/>
    <w:rsid w:val="00BC1403"/>
    <w:rsid w:val="00BC24BF"/>
    <w:rsid w:val="00BC255D"/>
    <w:rsid w:val="00BC2ACC"/>
    <w:rsid w:val="00BC2D50"/>
    <w:rsid w:val="00BC31DC"/>
    <w:rsid w:val="00BC322A"/>
    <w:rsid w:val="00BC5783"/>
    <w:rsid w:val="00BC6CE1"/>
    <w:rsid w:val="00BC6F64"/>
    <w:rsid w:val="00BD04BC"/>
    <w:rsid w:val="00BD0EE2"/>
    <w:rsid w:val="00BD2F3D"/>
    <w:rsid w:val="00BD4CB6"/>
    <w:rsid w:val="00BD506F"/>
    <w:rsid w:val="00BD5075"/>
    <w:rsid w:val="00BD5618"/>
    <w:rsid w:val="00BD6459"/>
    <w:rsid w:val="00BD710F"/>
    <w:rsid w:val="00BE1B9B"/>
    <w:rsid w:val="00BE35E3"/>
    <w:rsid w:val="00BF0635"/>
    <w:rsid w:val="00BF0A09"/>
    <w:rsid w:val="00BF1CFD"/>
    <w:rsid w:val="00BF242F"/>
    <w:rsid w:val="00BF258B"/>
    <w:rsid w:val="00BF3355"/>
    <w:rsid w:val="00BF3C40"/>
    <w:rsid w:val="00BF69DB"/>
    <w:rsid w:val="00C01B00"/>
    <w:rsid w:val="00C02BB0"/>
    <w:rsid w:val="00C03126"/>
    <w:rsid w:val="00C053A0"/>
    <w:rsid w:val="00C06539"/>
    <w:rsid w:val="00C068D9"/>
    <w:rsid w:val="00C102C9"/>
    <w:rsid w:val="00C105C5"/>
    <w:rsid w:val="00C10F46"/>
    <w:rsid w:val="00C1110F"/>
    <w:rsid w:val="00C12947"/>
    <w:rsid w:val="00C13385"/>
    <w:rsid w:val="00C13B45"/>
    <w:rsid w:val="00C14791"/>
    <w:rsid w:val="00C14F9E"/>
    <w:rsid w:val="00C151E2"/>
    <w:rsid w:val="00C208EF"/>
    <w:rsid w:val="00C21E43"/>
    <w:rsid w:val="00C23968"/>
    <w:rsid w:val="00C24289"/>
    <w:rsid w:val="00C25AFF"/>
    <w:rsid w:val="00C25BC1"/>
    <w:rsid w:val="00C260DF"/>
    <w:rsid w:val="00C307E1"/>
    <w:rsid w:val="00C3194F"/>
    <w:rsid w:val="00C31C1E"/>
    <w:rsid w:val="00C320D0"/>
    <w:rsid w:val="00C34486"/>
    <w:rsid w:val="00C350B7"/>
    <w:rsid w:val="00C36684"/>
    <w:rsid w:val="00C3713F"/>
    <w:rsid w:val="00C41527"/>
    <w:rsid w:val="00C4236F"/>
    <w:rsid w:val="00C42D99"/>
    <w:rsid w:val="00C44E04"/>
    <w:rsid w:val="00C453CD"/>
    <w:rsid w:val="00C4549C"/>
    <w:rsid w:val="00C460D6"/>
    <w:rsid w:val="00C46233"/>
    <w:rsid w:val="00C46CEC"/>
    <w:rsid w:val="00C47682"/>
    <w:rsid w:val="00C47B91"/>
    <w:rsid w:val="00C50C15"/>
    <w:rsid w:val="00C5455B"/>
    <w:rsid w:val="00C5593A"/>
    <w:rsid w:val="00C55A42"/>
    <w:rsid w:val="00C5686D"/>
    <w:rsid w:val="00C578C2"/>
    <w:rsid w:val="00C60769"/>
    <w:rsid w:val="00C60D36"/>
    <w:rsid w:val="00C61F91"/>
    <w:rsid w:val="00C62C67"/>
    <w:rsid w:val="00C631A6"/>
    <w:rsid w:val="00C63F0A"/>
    <w:rsid w:val="00C6406E"/>
    <w:rsid w:val="00C64DD2"/>
    <w:rsid w:val="00C656E0"/>
    <w:rsid w:val="00C658DC"/>
    <w:rsid w:val="00C65B8E"/>
    <w:rsid w:val="00C660E4"/>
    <w:rsid w:val="00C6700F"/>
    <w:rsid w:val="00C67BF7"/>
    <w:rsid w:val="00C67D30"/>
    <w:rsid w:val="00C67F3D"/>
    <w:rsid w:val="00C72534"/>
    <w:rsid w:val="00C72832"/>
    <w:rsid w:val="00C72BFA"/>
    <w:rsid w:val="00C7421D"/>
    <w:rsid w:val="00C74FAE"/>
    <w:rsid w:val="00C76C31"/>
    <w:rsid w:val="00C80072"/>
    <w:rsid w:val="00C80720"/>
    <w:rsid w:val="00C80BDF"/>
    <w:rsid w:val="00C82667"/>
    <w:rsid w:val="00C82C6B"/>
    <w:rsid w:val="00C82FEF"/>
    <w:rsid w:val="00C84358"/>
    <w:rsid w:val="00C84736"/>
    <w:rsid w:val="00C85EF7"/>
    <w:rsid w:val="00C90375"/>
    <w:rsid w:val="00C91C96"/>
    <w:rsid w:val="00C93AF2"/>
    <w:rsid w:val="00C9428F"/>
    <w:rsid w:val="00C95AE3"/>
    <w:rsid w:val="00C96507"/>
    <w:rsid w:val="00C96BDB"/>
    <w:rsid w:val="00C96E87"/>
    <w:rsid w:val="00C9764A"/>
    <w:rsid w:val="00CA13ED"/>
    <w:rsid w:val="00CA2706"/>
    <w:rsid w:val="00CA33BC"/>
    <w:rsid w:val="00CA49A4"/>
    <w:rsid w:val="00CA6964"/>
    <w:rsid w:val="00CA6D25"/>
    <w:rsid w:val="00CA740F"/>
    <w:rsid w:val="00CB185F"/>
    <w:rsid w:val="00CB1DEF"/>
    <w:rsid w:val="00CB3AD5"/>
    <w:rsid w:val="00CB3DE1"/>
    <w:rsid w:val="00CB3EAB"/>
    <w:rsid w:val="00CB48BE"/>
    <w:rsid w:val="00CB4E80"/>
    <w:rsid w:val="00CC01F9"/>
    <w:rsid w:val="00CC086C"/>
    <w:rsid w:val="00CC167B"/>
    <w:rsid w:val="00CC187B"/>
    <w:rsid w:val="00CC1CBE"/>
    <w:rsid w:val="00CC1DB4"/>
    <w:rsid w:val="00CC20BA"/>
    <w:rsid w:val="00CC302E"/>
    <w:rsid w:val="00CC3874"/>
    <w:rsid w:val="00CC4177"/>
    <w:rsid w:val="00CC5314"/>
    <w:rsid w:val="00CC574C"/>
    <w:rsid w:val="00CC7337"/>
    <w:rsid w:val="00CC7FE8"/>
    <w:rsid w:val="00CD0310"/>
    <w:rsid w:val="00CD0582"/>
    <w:rsid w:val="00CD0DE0"/>
    <w:rsid w:val="00CD1255"/>
    <w:rsid w:val="00CD2E6C"/>
    <w:rsid w:val="00CD3A3F"/>
    <w:rsid w:val="00CD4B70"/>
    <w:rsid w:val="00CD5AD5"/>
    <w:rsid w:val="00CD5C3D"/>
    <w:rsid w:val="00CD5E06"/>
    <w:rsid w:val="00CD5F26"/>
    <w:rsid w:val="00CD7014"/>
    <w:rsid w:val="00CD71E5"/>
    <w:rsid w:val="00CD7861"/>
    <w:rsid w:val="00CE046F"/>
    <w:rsid w:val="00CE1AEF"/>
    <w:rsid w:val="00CE2EDC"/>
    <w:rsid w:val="00CE3D09"/>
    <w:rsid w:val="00CE54DF"/>
    <w:rsid w:val="00CE779E"/>
    <w:rsid w:val="00CE7F27"/>
    <w:rsid w:val="00CF0395"/>
    <w:rsid w:val="00CF0C31"/>
    <w:rsid w:val="00CF0D66"/>
    <w:rsid w:val="00CF19A3"/>
    <w:rsid w:val="00CF1BAA"/>
    <w:rsid w:val="00CF1CD1"/>
    <w:rsid w:val="00CF1E01"/>
    <w:rsid w:val="00CF36FC"/>
    <w:rsid w:val="00CF480A"/>
    <w:rsid w:val="00CF63AF"/>
    <w:rsid w:val="00CF708F"/>
    <w:rsid w:val="00D0254E"/>
    <w:rsid w:val="00D02F44"/>
    <w:rsid w:val="00D064CD"/>
    <w:rsid w:val="00D06D03"/>
    <w:rsid w:val="00D07330"/>
    <w:rsid w:val="00D07423"/>
    <w:rsid w:val="00D074C8"/>
    <w:rsid w:val="00D07CEB"/>
    <w:rsid w:val="00D108C4"/>
    <w:rsid w:val="00D119D2"/>
    <w:rsid w:val="00D1278F"/>
    <w:rsid w:val="00D134BE"/>
    <w:rsid w:val="00D14E0F"/>
    <w:rsid w:val="00D15379"/>
    <w:rsid w:val="00D1765D"/>
    <w:rsid w:val="00D20C32"/>
    <w:rsid w:val="00D21127"/>
    <w:rsid w:val="00D224DC"/>
    <w:rsid w:val="00D25470"/>
    <w:rsid w:val="00D2549A"/>
    <w:rsid w:val="00D267A0"/>
    <w:rsid w:val="00D274C4"/>
    <w:rsid w:val="00D334F9"/>
    <w:rsid w:val="00D34A49"/>
    <w:rsid w:val="00D350C6"/>
    <w:rsid w:val="00D36981"/>
    <w:rsid w:val="00D4009E"/>
    <w:rsid w:val="00D4405B"/>
    <w:rsid w:val="00D45696"/>
    <w:rsid w:val="00D46B3A"/>
    <w:rsid w:val="00D47179"/>
    <w:rsid w:val="00D47C28"/>
    <w:rsid w:val="00D509EF"/>
    <w:rsid w:val="00D51A89"/>
    <w:rsid w:val="00D52832"/>
    <w:rsid w:val="00D52FD6"/>
    <w:rsid w:val="00D553CA"/>
    <w:rsid w:val="00D55A97"/>
    <w:rsid w:val="00D55D98"/>
    <w:rsid w:val="00D57AC8"/>
    <w:rsid w:val="00D60065"/>
    <w:rsid w:val="00D61CF5"/>
    <w:rsid w:val="00D63BFD"/>
    <w:rsid w:val="00D6405B"/>
    <w:rsid w:val="00D650A3"/>
    <w:rsid w:val="00D66703"/>
    <w:rsid w:val="00D671C2"/>
    <w:rsid w:val="00D707D7"/>
    <w:rsid w:val="00D71022"/>
    <w:rsid w:val="00D7128F"/>
    <w:rsid w:val="00D73590"/>
    <w:rsid w:val="00D744AD"/>
    <w:rsid w:val="00D74B0E"/>
    <w:rsid w:val="00D75CFE"/>
    <w:rsid w:val="00D761C5"/>
    <w:rsid w:val="00D76FF6"/>
    <w:rsid w:val="00D77B1D"/>
    <w:rsid w:val="00D80212"/>
    <w:rsid w:val="00D81C61"/>
    <w:rsid w:val="00D827BF"/>
    <w:rsid w:val="00D83869"/>
    <w:rsid w:val="00D8410A"/>
    <w:rsid w:val="00D864E3"/>
    <w:rsid w:val="00D90281"/>
    <w:rsid w:val="00D920B5"/>
    <w:rsid w:val="00D92C66"/>
    <w:rsid w:val="00D93E0D"/>
    <w:rsid w:val="00D94180"/>
    <w:rsid w:val="00D9545C"/>
    <w:rsid w:val="00D95BF0"/>
    <w:rsid w:val="00D96043"/>
    <w:rsid w:val="00D96838"/>
    <w:rsid w:val="00D96996"/>
    <w:rsid w:val="00D97CC3"/>
    <w:rsid w:val="00DA0583"/>
    <w:rsid w:val="00DA1EAD"/>
    <w:rsid w:val="00DA2CC0"/>
    <w:rsid w:val="00DA3AC3"/>
    <w:rsid w:val="00DA484A"/>
    <w:rsid w:val="00DA4C86"/>
    <w:rsid w:val="00DA4D7C"/>
    <w:rsid w:val="00DA64A6"/>
    <w:rsid w:val="00DA6B6E"/>
    <w:rsid w:val="00DA7AAA"/>
    <w:rsid w:val="00DB0809"/>
    <w:rsid w:val="00DB17CC"/>
    <w:rsid w:val="00DB1C47"/>
    <w:rsid w:val="00DB1F58"/>
    <w:rsid w:val="00DB2816"/>
    <w:rsid w:val="00DB2881"/>
    <w:rsid w:val="00DB41C3"/>
    <w:rsid w:val="00DB4BAA"/>
    <w:rsid w:val="00DB52B4"/>
    <w:rsid w:val="00DB5B20"/>
    <w:rsid w:val="00DB5B84"/>
    <w:rsid w:val="00DB687B"/>
    <w:rsid w:val="00DC08AD"/>
    <w:rsid w:val="00DC17FB"/>
    <w:rsid w:val="00DC2AB4"/>
    <w:rsid w:val="00DC3649"/>
    <w:rsid w:val="00DC4999"/>
    <w:rsid w:val="00DC5236"/>
    <w:rsid w:val="00DC686E"/>
    <w:rsid w:val="00DD18A7"/>
    <w:rsid w:val="00DD2216"/>
    <w:rsid w:val="00DD2254"/>
    <w:rsid w:val="00DD2352"/>
    <w:rsid w:val="00DD366C"/>
    <w:rsid w:val="00DD36D5"/>
    <w:rsid w:val="00DD5CB8"/>
    <w:rsid w:val="00DD6FC9"/>
    <w:rsid w:val="00DE1287"/>
    <w:rsid w:val="00DE173F"/>
    <w:rsid w:val="00DE1D73"/>
    <w:rsid w:val="00DE30C5"/>
    <w:rsid w:val="00DE4E83"/>
    <w:rsid w:val="00DE5A74"/>
    <w:rsid w:val="00DE5BFE"/>
    <w:rsid w:val="00DE648F"/>
    <w:rsid w:val="00DE7755"/>
    <w:rsid w:val="00DE7F57"/>
    <w:rsid w:val="00DF01F2"/>
    <w:rsid w:val="00DF13F8"/>
    <w:rsid w:val="00DF4554"/>
    <w:rsid w:val="00DF5A1B"/>
    <w:rsid w:val="00DF5F46"/>
    <w:rsid w:val="00DF7177"/>
    <w:rsid w:val="00DF7D7A"/>
    <w:rsid w:val="00E00EE3"/>
    <w:rsid w:val="00E012CE"/>
    <w:rsid w:val="00E01C76"/>
    <w:rsid w:val="00E024E2"/>
    <w:rsid w:val="00E03D00"/>
    <w:rsid w:val="00E05C0E"/>
    <w:rsid w:val="00E07270"/>
    <w:rsid w:val="00E10A6B"/>
    <w:rsid w:val="00E122D3"/>
    <w:rsid w:val="00E12744"/>
    <w:rsid w:val="00E127EA"/>
    <w:rsid w:val="00E12C74"/>
    <w:rsid w:val="00E144CC"/>
    <w:rsid w:val="00E14B12"/>
    <w:rsid w:val="00E14EE6"/>
    <w:rsid w:val="00E15E10"/>
    <w:rsid w:val="00E163A2"/>
    <w:rsid w:val="00E1672B"/>
    <w:rsid w:val="00E17295"/>
    <w:rsid w:val="00E17E4E"/>
    <w:rsid w:val="00E21776"/>
    <w:rsid w:val="00E21955"/>
    <w:rsid w:val="00E22F87"/>
    <w:rsid w:val="00E23020"/>
    <w:rsid w:val="00E2531B"/>
    <w:rsid w:val="00E25768"/>
    <w:rsid w:val="00E25E9B"/>
    <w:rsid w:val="00E261E7"/>
    <w:rsid w:val="00E272E5"/>
    <w:rsid w:val="00E306CB"/>
    <w:rsid w:val="00E30B43"/>
    <w:rsid w:val="00E32573"/>
    <w:rsid w:val="00E3528E"/>
    <w:rsid w:val="00E35A99"/>
    <w:rsid w:val="00E3647D"/>
    <w:rsid w:val="00E36826"/>
    <w:rsid w:val="00E37458"/>
    <w:rsid w:val="00E3774A"/>
    <w:rsid w:val="00E37AF8"/>
    <w:rsid w:val="00E411A0"/>
    <w:rsid w:val="00E437B3"/>
    <w:rsid w:val="00E439F1"/>
    <w:rsid w:val="00E43E18"/>
    <w:rsid w:val="00E459E8"/>
    <w:rsid w:val="00E460DB"/>
    <w:rsid w:val="00E465DA"/>
    <w:rsid w:val="00E46A1D"/>
    <w:rsid w:val="00E46FF2"/>
    <w:rsid w:val="00E5217F"/>
    <w:rsid w:val="00E52584"/>
    <w:rsid w:val="00E53B82"/>
    <w:rsid w:val="00E5491A"/>
    <w:rsid w:val="00E552F3"/>
    <w:rsid w:val="00E559E2"/>
    <w:rsid w:val="00E602E4"/>
    <w:rsid w:val="00E609B1"/>
    <w:rsid w:val="00E61CD6"/>
    <w:rsid w:val="00E63F1D"/>
    <w:rsid w:val="00E644AD"/>
    <w:rsid w:val="00E65081"/>
    <w:rsid w:val="00E65549"/>
    <w:rsid w:val="00E65878"/>
    <w:rsid w:val="00E660AC"/>
    <w:rsid w:val="00E67777"/>
    <w:rsid w:val="00E701DA"/>
    <w:rsid w:val="00E701DF"/>
    <w:rsid w:val="00E72726"/>
    <w:rsid w:val="00E744F8"/>
    <w:rsid w:val="00E749EF"/>
    <w:rsid w:val="00E74A3D"/>
    <w:rsid w:val="00E7539D"/>
    <w:rsid w:val="00E75653"/>
    <w:rsid w:val="00E7739C"/>
    <w:rsid w:val="00E77E1E"/>
    <w:rsid w:val="00E77E9E"/>
    <w:rsid w:val="00E8138B"/>
    <w:rsid w:val="00E81FCC"/>
    <w:rsid w:val="00E8255F"/>
    <w:rsid w:val="00E829EC"/>
    <w:rsid w:val="00E83BCD"/>
    <w:rsid w:val="00E84C11"/>
    <w:rsid w:val="00E9100D"/>
    <w:rsid w:val="00E91026"/>
    <w:rsid w:val="00E93EA2"/>
    <w:rsid w:val="00E944B7"/>
    <w:rsid w:val="00E949CC"/>
    <w:rsid w:val="00E96DF8"/>
    <w:rsid w:val="00E973AF"/>
    <w:rsid w:val="00EA2DA8"/>
    <w:rsid w:val="00EA79E7"/>
    <w:rsid w:val="00EB1749"/>
    <w:rsid w:val="00EB2B15"/>
    <w:rsid w:val="00EB315B"/>
    <w:rsid w:val="00EB4292"/>
    <w:rsid w:val="00EB45DC"/>
    <w:rsid w:val="00EB4B3A"/>
    <w:rsid w:val="00EB5933"/>
    <w:rsid w:val="00EB604E"/>
    <w:rsid w:val="00EB6B17"/>
    <w:rsid w:val="00EB746C"/>
    <w:rsid w:val="00EC045F"/>
    <w:rsid w:val="00EC1A89"/>
    <w:rsid w:val="00EC69B7"/>
    <w:rsid w:val="00EC7070"/>
    <w:rsid w:val="00ED01E2"/>
    <w:rsid w:val="00ED1889"/>
    <w:rsid w:val="00ED2398"/>
    <w:rsid w:val="00ED23F7"/>
    <w:rsid w:val="00ED38D9"/>
    <w:rsid w:val="00ED3B29"/>
    <w:rsid w:val="00ED52CA"/>
    <w:rsid w:val="00ED7DE8"/>
    <w:rsid w:val="00EE241A"/>
    <w:rsid w:val="00EE3F7E"/>
    <w:rsid w:val="00EE539F"/>
    <w:rsid w:val="00EE6032"/>
    <w:rsid w:val="00EE606E"/>
    <w:rsid w:val="00EE6182"/>
    <w:rsid w:val="00EE6C7B"/>
    <w:rsid w:val="00EF08FF"/>
    <w:rsid w:val="00EF16B5"/>
    <w:rsid w:val="00EF353B"/>
    <w:rsid w:val="00EF3BEA"/>
    <w:rsid w:val="00EF5B30"/>
    <w:rsid w:val="00EF7D7D"/>
    <w:rsid w:val="00F000F1"/>
    <w:rsid w:val="00F003BF"/>
    <w:rsid w:val="00F02198"/>
    <w:rsid w:val="00F0312A"/>
    <w:rsid w:val="00F03AD6"/>
    <w:rsid w:val="00F04B86"/>
    <w:rsid w:val="00F04C5E"/>
    <w:rsid w:val="00F04F69"/>
    <w:rsid w:val="00F050A9"/>
    <w:rsid w:val="00F0666B"/>
    <w:rsid w:val="00F06F5C"/>
    <w:rsid w:val="00F073F2"/>
    <w:rsid w:val="00F07E05"/>
    <w:rsid w:val="00F10638"/>
    <w:rsid w:val="00F11271"/>
    <w:rsid w:val="00F11C5F"/>
    <w:rsid w:val="00F12408"/>
    <w:rsid w:val="00F1253E"/>
    <w:rsid w:val="00F14CD1"/>
    <w:rsid w:val="00F15A04"/>
    <w:rsid w:val="00F16CD3"/>
    <w:rsid w:val="00F2034F"/>
    <w:rsid w:val="00F20595"/>
    <w:rsid w:val="00F217AE"/>
    <w:rsid w:val="00F21CF1"/>
    <w:rsid w:val="00F24E61"/>
    <w:rsid w:val="00F266EA"/>
    <w:rsid w:val="00F311DF"/>
    <w:rsid w:val="00F32B4C"/>
    <w:rsid w:val="00F330C9"/>
    <w:rsid w:val="00F33229"/>
    <w:rsid w:val="00F33BC3"/>
    <w:rsid w:val="00F34114"/>
    <w:rsid w:val="00F37CBA"/>
    <w:rsid w:val="00F4075D"/>
    <w:rsid w:val="00F42373"/>
    <w:rsid w:val="00F42C84"/>
    <w:rsid w:val="00F43101"/>
    <w:rsid w:val="00F437AC"/>
    <w:rsid w:val="00F459BB"/>
    <w:rsid w:val="00F47180"/>
    <w:rsid w:val="00F50287"/>
    <w:rsid w:val="00F50F62"/>
    <w:rsid w:val="00F523D9"/>
    <w:rsid w:val="00F5310D"/>
    <w:rsid w:val="00F53288"/>
    <w:rsid w:val="00F53779"/>
    <w:rsid w:val="00F53918"/>
    <w:rsid w:val="00F5560D"/>
    <w:rsid w:val="00F55AD4"/>
    <w:rsid w:val="00F55CD8"/>
    <w:rsid w:val="00F567D8"/>
    <w:rsid w:val="00F56E42"/>
    <w:rsid w:val="00F57A71"/>
    <w:rsid w:val="00F57C22"/>
    <w:rsid w:val="00F600B2"/>
    <w:rsid w:val="00F64607"/>
    <w:rsid w:val="00F64718"/>
    <w:rsid w:val="00F6492A"/>
    <w:rsid w:val="00F65AE9"/>
    <w:rsid w:val="00F65B24"/>
    <w:rsid w:val="00F65EBE"/>
    <w:rsid w:val="00F666F3"/>
    <w:rsid w:val="00F67B57"/>
    <w:rsid w:val="00F70D15"/>
    <w:rsid w:val="00F726BC"/>
    <w:rsid w:val="00F72EBA"/>
    <w:rsid w:val="00F73DB5"/>
    <w:rsid w:val="00F74B76"/>
    <w:rsid w:val="00F765CF"/>
    <w:rsid w:val="00F8121C"/>
    <w:rsid w:val="00F823F7"/>
    <w:rsid w:val="00F82D44"/>
    <w:rsid w:val="00F8346A"/>
    <w:rsid w:val="00F8378C"/>
    <w:rsid w:val="00F84B35"/>
    <w:rsid w:val="00F84FF2"/>
    <w:rsid w:val="00F8517E"/>
    <w:rsid w:val="00F85C90"/>
    <w:rsid w:val="00F86325"/>
    <w:rsid w:val="00F86BE3"/>
    <w:rsid w:val="00F901E0"/>
    <w:rsid w:val="00F9091B"/>
    <w:rsid w:val="00F927EE"/>
    <w:rsid w:val="00F92CAA"/>
    <w:rsid w:val="00F92D76"/>
    <w:rsid w:val="00F965EE"/>
    <w:rsid w:val="00F96727"/>
    <w:rsid w:val="00F967E9"/>
    <w:rsid w:val="00F96F12"/>
    <w:rsid w:val="00F96FEE"/>
    <w:rsid w:val="00F9791F"/>
    <w:rsid w:val="00FA0DD3"/>
    <w:rsid w:val="00FA1813"/>
    <w:rsid w:val="00FA1A0C"/>
    <w:rsid w:val="00FA2DA7"/>
    <w:rsid w:val="00FA336C"/>
    <w:rsid w:val="00FA3372"/>
    <w:rsid w:val="00FB089A"/>
    <w:rsid w:val="00FB09BE"/>
    <w:rsid w:val="00FB2485"/>
    <w:rsid w:val="00FB2E36"/>
    <w:rsid w:val="00FB5D98"/>
    <w:rsid w:val="00FB6221"/>
    <w:rsid w:val="00FB69DD"/>
    <w:rsid w:val="00FB72C7"/>
    <w:rsid w:val="00FC1866"/>
    <w:rsid w:val="00FC54E1"/>
    <w:rsid w:val="00FC557E"/>
    <w:rsid w:val="00FC62DE"/>
    <w:rsid w:val="00FC62FA"/>
    <w:rsid w:val="00FC6860"/>
    <w:rsid w:val="00FC7745"/>
    <w:rsid w:val="00FD0FE4"/>
    <w:rsid w:val="00FD2209"/>
    <w:rsid w:val="00FD2ADE"/>
    <w:rsid w:val="00FD39A7"/>
    <w:rsid w:val="00FD3A85"/>
    <w:rsid w:val="00FD52CC"/>
    <w:rsid w:val="00FD550E"/>
    <w:rsid w:val="00FD5C3D"/>
    <w:rsid w:val="00FD78D0"/>
    <w:rsid w:val="00FD7FFD"/>
    <w:rsid w:val="00FE13FD"/>
    <w:rsid w:val="00FE237C"/>
    <w:rsid w:val="00FE3946"/>
    <w:rsid w:val="00FE5B9C"/>
    <w:rsid w:val="00FF19E8"/>
    <w:rsid w:val="00FF46C1"/>
    <w:rsid w:val="00FF59C2"/>
    <w:rsid w:val="00FF5D2D"/>
    <w:rsid w:val="00FF664D"/>
    <w:rsid w:val="00FF6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40883DD6"/>
  <w15:chartTrackingRefBased/>
  <w15:docId w15:val="{79B0E540-445E-4371-BD06-8BDA51737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C3F06"/>
    <w:pPr>
      <w:spacing w:line="320" w:lineRule="atLeast"/>
      <w:jc w:val="both"/>
    </w:pPr>
    <w:rPr>
      <w:rFonts w:ascii="Arial" w:hAnsi="Arial"/>
      <w:sz w:val="22"/>
      <w:szCs w:val="24"/>
    </w:rPr>
  </w:style>
  <w:style w:type="paragraph" w:styleId="berschrift1">
    <w:name w:val="heading 1"/>
    <w:basedOn w:val="Standard"/>
    <w:next w:val="Standard"/>
    <w:qFormat/>
    <w:rsid w:val="00C151E2"/>
    <w:pPr>
      <w:numPr>
        <w:numId w:val="7"/>
      </w:numPr>
      <w:outlineLvl w:val="0"/>
    </w:pPr>
    <w:rPr>
      <w:rFonts w:cs="Arial"/>
      <w:bCs/>
      <w:kern w:val="32"/>
      <w:szCs w:val="32"/>
    </w:rPr>
  </w:style>
  <w:style w:type="paragraph" w:styleId="berschrift2">
    <w:name w:val="heading 2"/>
    <w:basedOn w:val="Standard"/>
    <w:next w:val="Standard"/>
    <w:qFormat/>
    <w:rsid w:val="00C151E2"/>
    <w:pPr>
      <w:numPr>
        <w:ilvl w:val="1"/>
        <w:numId w:val="7"/>
      </w:numPr>
      <w:outlineLvl w:val="1"/>
    </w:pPr>
    <w:rPr>
      <w:rFonts w:cs="Arial"/>
      <w:bCs/>
      <w:iCs/>
      <w:szCs w:val="28"/>
    </w:rPr>
  </w:style>
  <w:style w:type="paragraph" w:styleId="berschrift3">
    <w:name w:val="heading 3"/>
    <w:basedOn w:val="Standard"/>
    <w:next w:val="Standard"/>
    <w:qFormat/>
    <w:rsid w:val="00C151E2"/>
    <w:pPr>
      <w:numPr>
        <w:ilvl w:val="2"/>
        <w:numId w:val="7"/>
      </w:numPr>
      <w:spacing w:after="120"/>
      <w:outlineLvl w:val="2"/>
    </w:pPr>
    <w:rPr>
      <w:bCs/>
      <w:szCs w:val="26"/>
    </w:rPr>
  </w:style>
  <w:style w:type="paragraph" w:styleId="berschrift4">
    <w:name w:val="heading 4"/>
    <w:basedOn w:val="Standard"/>
    <w:next w:val="Standard"/>
    <w:qFormat/>
    <w:rsid w:val="00EB5933"/>
    <w:pPr>
      <w:numPr>
        <w:ilvl w:val="3"/>
        <w:numId w:val="7"/>
      </w:numPr>
      <w:spacing w:after="120"/>
      <w:outlineLvl w:val="3"/>
    </w:pPr>
    <w:rPr>
      <w:bCs/>
      <w:szCs w:val="28"/>
    </w:rPr>
  </w:style>
  <w:style w:type="paragraph" w:styleId="berschrift5">
    <w:name w:val="heading 5"/>
    <w:basedOn w:val="Standard"/>
    <w:next w:val="Standard"/>
    <w:link w:val="berschrift5Zchn"/>
    <w:unhideWhenUsed/>
    <w:qFormat/>
    <w:rsid w:val="00C151E2"/>
    <w:pPr>
      <w:numPr>
        <w:ilvl w:val="4"/>
        <w:numId w:val="7"/>
      </w:numPr>
      <w:spacing w:line="240" w:lineRule="atLeast"/>
      <w:outlineLvl w:val="4"/>
    </w:pPr>
    <w:rPr>
      <w:rFonts w:eastAsiaTheme="majorEastAsia" w:cstheme="majorBidi"/>
    </w:rPr>
  </w:style>
  <w:style w:type="paragraph" w:styleId="berschrift6">
    <w:name w:val="heading 6"/>
    <w:basedOn w:val="Standard"/>
    <w:next w:val="Standard"/>
    <w:link w:val="berschrift6Zchn"/>
    <w:unhideWhenUsed/>
    <w:qFormat/>
    <w:rsid w:val="006840F3"/>
    <w:pPr>
      <w:numPr>
        <w:ilvl w:val="5"/>
        <w:numId w:val="7"/>
      </w:numPr>
      <w:outlineLvl w:val="5"/>
    </w:pPr>
    <w:rPr>
      <w:rFonts w:eastAsiaTheme="majorEastAsia" w:cstheme="majorBidi"/>
      <w:iCs/>
    </w:rPr>
  </w:style>
  <w:style w:type="paragraph" w:styleId="berschrift7">
    <w:name w:val="heading 7"/>
    <w:basedOn w:val="Standard"/>
    <w:next w:val="Standard"/>
    <w:link w:val="berschrift7Zchn"/>
    <w:unhideWhenUsed/>
    <w:qFormat/>
    <w:rsid w:val="00EB5933"/>
    <w:pPr>
      <w:numPr>
        <w:ilvl w:val="6"/>
        <w:numId w:val="7"/>
      </w:numPr>
      <w:outlineLvl w:val="6"/>
    </w:pPr>
    <w:rPr>
      <w:rFonts w:eastAsiaTheme="majorEastAsia" w:cstheme="majorBidi"/>
      <w:iCs/>
    </w:rPr>
  </w:style>
  <w:style w:type="paragraph" w:styleId="berschrift8">
    <w:name w:val="heading 8"/>
    <w:basedOn w:val="Standard"/>
    <w:next w:val="Standard"/>
    <w:link w:val="berschrift8Zchn"/>
    <w:unhideWhenUsed/>
    <w:qFormat/>
    <w:rsid w:val="00EB5933"/>
    <w:pPr>
      <w:numPr>
        <w:ilvl w:val="7"/>
        <w:numId w:val="7"/>
      </w:numPr>
      <w:outlineLvl w:val="7"/>
    </w:pPr>
    <w:rPr>
      <w:rFonts w:eastAsiaTheme="majorEastAsia" w:cstheme="majorBidi"/>
      <w:szCs w:val="20"/>
    </w:rPr>
  </w:style>
  <w:style w:type="paragraph" w:styleId="berschrift9">
    <w:name w:val="heading 9"/>
    <w:basedOn w:val="Standard"/>
    <w:next w:val="Standard"/>
    <w:link w:val="berschrift9Zchn"/>
    <w:unhideWhenUsed/>
    <w:qFormat/>
    <w:rsid w:val="006840F3"/>
    <w:pPr>
      <w:numPr>
        <w:ilvl w:val="8"/>
        <w:numId w:val="7"/>
      </w:numPr>
      <w:outlineLvl w:val="8"/>
    </w:pPr>
    <w:rPr>
      <w:rFonts w:eastAsiaTheme="majorEastAsia" w:cstheme="majorBidi"/>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paragraph">
    <w:name w:val="Heading paragraph"/>
    <w:basedOn w:val="Standard"/>
    <w:next w:val="Standard"/>
    <w:rsid w:val="00EB1749"/>
    <w:pPr>
      <w:tabs>
        <w:tab w:val="center" w:pos="57"/>
      </w:tabs>
      <w:spacing w:after="120"/>
      <w:jc w:val="center"/>
    </w:pPr>
    <w:rPr>
      <w:b/>
    </w:rPr>
  </w:style>
  <w:style w:type="paragraph" w:styleId="Kopfzeile">
    <w:name w:val="header"/>
    <w:basedOn w:val="Standard"/>
    <w:rsid w:val="00EB1749"/>
    <w:pPr>
      <w:tabs>
        <w:tab w:val="center" w:pos="4320"/>
        <w:tab w:val="right" w:pos="8640"/>
      </w:tabs>
    </w:pPr>
  </w:style>
  <w:style w:type="paragraph" w:styleId="Fuzeile">
    <w:name w:val="footer"/>
    <w:basedOn w:val="Standard"/>
    <w:rsid w:val="00F04C5E"/>
    <w:pPr>
      <w:tabs>
        <w:tab w:val="center" w:pos="4320"/>
        <w:tab w:val="right" w:pos="8640"/>
      </w:tabs>
      <w:jc w:val="center"/>
    </w:pPr>
    <w:rPr>
      <w:sz w:val="18"/>
    </w:rPr>
  </w:style>
  <w:style w:type="paragraph" w:customStyle="1" w:styleId="bullet3">
    <w:name w:val="bullet 3"/>
    <w:basedOn w:val="Standard"/>
    <w:rsid w:val="00D07423"/>
    <w:pPr>
      <w:numPr>
        <w:numId w:val="6"/>
      </w:numPr>
      <w:spacing w:after="120"/>
    </w:pPr>
  </w:style>
  <w:style w:type="paragraph" w:customStyle="1" w:styleId="bullet2">
    <w:name w:val="bullet 2"/>
    <w:basedOn w:val="Standard"/>
    <w:rsid w:val="00D07423"/>
    <w:pPr>
      <w:numPr>
        <w:numId w:val="1"/>
      </w:numPr>
      <w:spacing w:after="120"/>
    </w:pPr>
    <w:rPr>
      <w:lang w:val="de-DE"/>
    </w:rPr>
  </w:style>
  <w:style w:type="paragraph" w:styleId="Index1">
    <w:name w:val="index 1"/>
    <w:basedOn w:val="Standard"/>
    <w:next w:val="Standard"/>
    <w:autoRedefine/>
    <w:semiHidden/>
    <w:rsid w:val="0067340D"/>
    <w:pPr>
      <w:ind w:left="220" w:hanging="220"/>
    </w:pPr>
  </w:style>
  <w:style w:type="paragraph" w:customStyle="1" w:styleId="bullet1">
    <w:name w:val="bullet 1"/>
    <w:basedOn w:val="Standard"/>
    <w:rsid w:val="009C0D38"/>
    <w:pPr>
      <w:numPr>
        <w:numId w:val="2"/>
      </w:numPr>
      <w:spacing w:after="120"/>
    </w:pPr>
    <w:rPr>
      <w:lang w:val="de-DE"/>
    </w:rPr>
  </w:style>
  <w:style w:type="paragraph" w:styleId="Verzeichnis2">
    <w:name w:val="toc 2"/>
    <w:basedOn w:val="Standard"/>
    <w:next w:val="Standard"/>
    <w:autoRedefine/>
    <w:uiPriority w:val="39"/>
    <w:rsid w:val="008B5708"/>
    <w:pPr>
      <w:tabs>
        <w:tab w:val="left" w:pos="567"/>
        <w:tab w:val="right" w:leader="dot" w:pos="9470"/>
      </w:tabs>
      <w:spacing w:after="120"/>
    </w:pPr>
  </w:style>
  <w:style w:type="paragraph" w:styleId="Verzeichnis1">
    <w:name w:val="toc 1"/>
    <w:basedOn w:val="Standard"/>
    <w:next w:val="Standard"/>
    <w:autoRedefine/>
    <w:uiPriority w:val="39"/>
    <w:rsid w:val="00C105C5"/>
    <w:pPr>
      <w:tabs>
        <w:tab w:val="left" w:pos="567"/>
        <w:tab w:val="right" w:leader="dot" w:pos="9060"/>
      </w:tabs>
    </w:pPr>
  </w:style>
  <w:style w:type="paragraph" w:styleId="Verzeichnis3">
    <w:name w:val="toc 3"/>
    <w:basedOn w:val="Standard"/>
    <w:next w:val="Standard"/>
    <w:autoRedefine/>
    <w:semiHidden/>
    <w:rsid w:val="00913DB6"/>
    <w:pPr>
      <w:spacing w:after="120"/>
      <w:ind w:left="567"/>
    </w:pPr>
  </w:style>
  <w:style w:type="paragraph" w:styleId="Verzeichnis9">
    <w:name w:val="toc 9"/>
    <w:basedOn w:val="Standard"/>
    <w:next w:val="Standard"/>
    <w:autoRedefine/>
    <w:semiHidden/>
    <w:rsid w:val="00913DB6"/>
    <w:pPr>
      <w:ind w:left="1760"/>
    </w:pPr>
  </w:style>
  <w:style w:type="paragraph" w:styleId="Verzeichnis4">
    <w:name w:val="toc 4"/>
    <w:basedOn w:val="Standard"/>
    <w:next w:val="Standard"/>
    <w:autoRedefine/>
    <w:semiHidden/>
    <w:rsid w:val="00EE6C7B"/>
    <w:pPr>
      <w:spacing w:after="120"/>
      <w:ind w:left="658"/>
    </w:pPr>
  </w:style>
  <w:style w:type="paragraph" w:styleId="Listennummer">
    <w:name w:val="List Number"/>
    <w:basedOn w:val="Standard"/>
    <w:rsid w:val="00EB1749"/>
    <w:pPr>
      <w:numPr>
        <w:numId w:val="3"/>
      </w:numPr>
      <w:spacing w:after="120"/>
    </w:pPr>
  </w:style>
  <w:style w:type="paragraph" w:styleId="Listennummer3">
    <w:name w:val="List Number 3"/>
    <w:basedOn w:val="Standard"/>
    <w:next w:val="Standard"/>
    <w:rsid w:val="00EB1749"/>
    <w:pPr>
      <w:numPr>
        <w:numId w:val="4"/>
      </w:numPr>
      <w:spacing w:after="120"/>
      <w:ind w:left="1417" w:hanging="737"/>
    </w:pPr>
  </w:style>
  <w:style w:type="paragraph" w:styleId="Listennummer4">
    <w:name w:val="List Number 4"/>
    <w:basedOn w:val="Standard"/>
    <w:rsid w:val="00677361"/>
    <w:pPr>
      <w:numPr>
        <w:numId w:val="5"/>
      </w:numPr>
      <w:spacing w:after="120"/>
      <w:ind w:left="1417" w:hanging="737"/>
    </w:pPr>
  </w:style>
  <w:style w:type="paragraph" w:styleId="Listenabsatz">
    <w:name w:val="List Paragraph"/>
    <w:basedOn w:val="Standard"/>
    <w:uiPriority w:val="1"/>
    <w:qFormat/>
    <w:rsid w:val="00885569"/>
    <w:pPr>
      <w:ind w:left="720"/>
      <w:contextualSpacing/>
    </w:pPr>
  </w:style>
  <w:style w:type="character" w:customStyle="1" w:styleId="berschrift5Zchn">
    <w:name w:val="Überschrift 5 Zchn"/>
    <w:basedOn w:val="Absatz-Standardschriftart"/>
    <w:link w:val="berschrift5"/>
    <w:rsid w:val="00C151E2"/>
    <w:rPr>
      <w:rFonts w:ascii="Arial" w:eastAsiaTheme="majorEastAsia" w:hAnsi="Arial" w:cstheme="majorBidi"/>
      <w:sz w:val="22"/>
      <w:szCs w:val="24"/>
    </w:rPr>
  </w:style>
  <w:style w:type="character" w:customStyle="1" w:styleId="berschrift6Zchn">
    <w:name w:val="Überschrift 6 Zchn"/>
    <w:basedOn w:val="Absatz-Standardschriftart"/>
    <w:link w:val="berschrift6"/>
    <w:rsid w:val="006840F3"/>
    <w:rPr>
      <w:rFonts w:ascii="Arial" w:eastAsiaTheme="majorEastAsia" w:hAnsi="Arial" w:cstheme="majorBidi"/>
      <w:iCs/>
      <w:sz w:val="22"/>
      <w:szCs w:val="24"/>
    </w:rPr>
  </w:style>
  <w:style w:type="character" w:customStyle="1" w:styleId="berschrift7Zchn">
    <w:name w:val="Überschrift 7 Zchn"/>
    <w:basedOn w:val="Absatz-Standardschriftart"/>
    <w:link w:val="berschrift7"/>
    <w:rsid w:val="00EB5933"/>
    <w:rPr>
      <w:rFonts w:ascii="Arial" w:eastAsiaTheme="majorEastAsia" w:hAnsi="Arial" w:cstheme="majorBidi"/>
      <w:iCs/>
      <w:sz w:val="22"/>
      <w:szCs w:val="24"/>
    </w:rPr>
  </w:style>
  <w:style w:type="character" w:customStyle="1" w:styleId="berschrift8Zchn">
    <w:name w:val="Überschrift 8 Zchn"/>
    <w:basedOn w:val="Absatz-Standardschriftart"/>
    <w:link w:val="berschrift8"/>
    <w:rsid w:val="00EB5933"/>
    <w:rPr>
      <w:rFonts w:ascii="Arial" w:eastAsiaTheme="majorEastAsia" w:hAnsi="Arial" w:cstheme="majorBidi"/>
      <w:sz w:val="22"/>
    </w:rPr>
  </w:style>
  <w:style w:type="character" w:customStyle="1" w:styleId="berschrift9Zchn">
    <w:name w:val="Überschrift 9 Zchn"/>
    <w:basedOn w:val="Absatz-Standardschriftart"/>
    <w:link w:val="berschrift9"/>
    <w:rsid w:val="006840F3"/>
    <w:rPr>
      <w:rFonts w:ascii="Arial" w:eastAsiaTheme="majorEastAsia" w:hAnsi="Arial" w:cstheme="majorBidi"/>
      <w:iCs/>
      <w:sz w:val="22"/>
    </w:rPr>
  </w:style>
  <w:style w:type="paragraph" w:customStyle="1" w:styleId="LutherBodyText">
    <w:name w:val="Luther Body Text"/>
    <w:basedOn w:val="Standard"/>
    <w:link w:val="LutherBodyTextChar"/>
    <w:qFormat/>
    <w:rsid w:val="00C660E4"/>
    <w:pPr>
      <w:spacing w:before="120" w:after="240"/>
    </w:pPr>
    <w:rPr>
      <w:rFonts w:eastAsiaTheme="minorHAnsi" w:cstheme="minorBidi"/>
      <w:szCs w:val="22"/>
      <w:lang w:val="de-DE"/>
    </w:rPr>
  </w:style>
  <w:style w:type="character" w:customStyle="1" w:styleId="LutherBodyTextChar">
    <w:name w:val="Luther Body Text Char"/>
    <w:basedOn w:val="Absatz-Standardschriftart"/>
    <w:link w:val="LutherBodyText"/>
    <w:rsid w:val="00C660E4"/>
    <w:rPr>
      <w:rFonts w:ascii="Arial" w:eastAsiaTheme="minorHAnsi" w:hAnsi="Arial" w:cstheme="minorBidi"/>
      <w:sz w:val="22"/>
      <w:szCs w:val="22"/>
      <w:lang w:val="de-DE"/>
    </w:rPr>
  </w:style>
  <w:style w:type="paragraph" w:customStyle="1" w:styleId="LutE-LvL1-Text">
    <w:name w:val="Lut.E - LvL 1 - Text"/>
    <w:basedOn w:val="LutherBodyText"/>
    <w:link w:val="LutE-LvL1-TextChar"/>
    <w:qFormat/>
    <w:rsid w:val="0082428E"/>
  </w:style>
  <w:style w:type="character" w:customStyle="1" w:styleId="LutE-LvL1-TextChar">
    <w:name w:val="Lut.E - LvL 1 - Text Char"/>
    <w:basedOn w:val="LutherBodyTextChar"/>
    <w:link w:val="LutE-LvL1-Text"/>
    <w:rsid w:val="0082428E"/>
    <w:rPr>
      <w:rFonts w:ascii="Arial" w:eastAsiaTheme="minorHAnsi" w:hAnsi="Arial" w:cstheme="minorBidi"/>
      <w:sz w:val="22"/>
      <w:szCs w:val="22"/>
      <w:lang w:val="de-DE"/>
    </w:rPr>
  </w:style>
  <w:style w:type="paragraph" w:customStyle="1" w:styleId="LutE-LvL2-Text">
    <w:name w:val="Lut.E - LvL 2 - Text"/>
    <w:basedOn w:val="LutE-LvL1-Text"/>
    <w:link w:val="LutE-LvL2-TextChar"/>
    <w:qFormat/>
    <w:rsid w:val="0082428E"/>
    <w:pPr>
      <w:ind w:left="567"/>
    </w:pPr>
  </w:style>
  <w:style w:type="character" w:customStyle="1" w:styleId="LutE-LvL2-TextChar">
    <w:name w:val="Lut.E - LvL 2 - Text Char"/>
    <w:basedOn w:val="LutE-LvL1-TextChar"/>
    <w:link w:val="LutE-LvL2-Text"/>
    <w:rsid w:val="0082428E"/>
    <w:rPr>
      <w:rFonts w:ascii="Arial" w:eastAsiaTheme="minorHAnsi" w:hAnsi="Arial" w:cstheme="minorBidi"/>
      <w:sz w:val="22"/>
      <w:szCs w:val="22"/>
      <w:lang w:val="de-DE"/>
    </w:rPr>
  </w:style>
  <w:style w:type="paragraph" w:customStyle="1" w:styleId="LutE-LvL3-Text">
    <w:name w:val="Lut.E - LvL 3 - Text"/>
    <w:basedOn w:val="LutE-LvL2-Text"/>
    <w:link w:val="LutE-LvL3-TextChar"/>
    <w:qFormat/>
    <w:rsid w:val="0082428E"/>
    <w:pPr>
      <w:ind w:left="1418"/>
    </w:pPr>
  </w:style>
  <w:style w:type="character" w:customStyle="1" w:styleId="LutE-LvL3-TextChar">
    <w:name w:val="Lut.E - LvL 3 - Text Char"/>
    <w:basedOn w:val="LutE-LvL2-TextChar"/>
    <w:link w:val="LutE-LvL3-Text"/>
    <w:rsid w:val="0082428E"/>
    <w:rPr>
      <w:rFonts w:ascii="Arial" w:eastAsiaTheme="minorHAnsi" w:hAnsi="Arial" w:cstheme="minorBidi"/>
      <w:sz w:val="22"/>
      <w:szCs w:val="22"/>
      <w:lang w:val="de-DE"/>
    </w:rPr>
  </w:style>
  <w:style w:type="paragraph" w:customStyle="1" w:styleId="LutE-LvL4-Text">
    <w:name w:val="Lut.E - LvL 4 - Text"/>
    <w:basedOn w:val="LutE-LvL3-Text"/>
    <w:link w:val="LutE-LvL4-TextChar"/>
    <w:qFormat/>
    <w:rsid w:val="0082428E"/>
  </w:style>
  <w:style w:type="character" w:customStyle="1" w:styleId="LutE-LvL4-TextChar">
    <w:name w:val="Lut.E - LvL 4 - Text Char"/>
    <w:basedOn w:val="LutE-LvL3-TextChar"/>
    <w:link w:val="LutE-LvL4-Text"/>
    <w:rsid w:val="0082428E"/>
    <w:rPr>
      <w:rFonts w:ascii="Arial" w:eastAsiaTheme="minorHAnsi" w:hAnsi="Arial" w:cstheme="minorBidi"/>
      <w:sz w:val="22"/>
      <w:szCs w:val="22"/>
      <w:lang w:val="de-DE"/>
    </w:rPr>
  </w:style>
  <w:style w:type="paragraph" w:customStyle="1" w:styleId="LutE-LvL5-Text">
    <w:name w:val="Lut.E - LvL 5 - Text"/>
    <w:basedOn w:val="LutE-LvL4-Text"/>
    <w:link w:val="LutE-LvL5-TextChar"/>
    <w:qFormat/>
    <w:rsid w:val="0082428E"/>
    <w:pPr>
      <w:ind w:left="2835"/>
    </w:pPr>
  </w:style>
  <w:style w:type="character" w:customStyle="1" w:styleId="LutE-LvL5-TextChar">
    <w:name w:val="Lut.E - LvL 5 - Text Char"/>
    <w:basedOn w:val="LutE-LvL4-TextChar"/>
    <w:link w:val="LutE-LvL5-Text"/>
    <w:rsid w:val="0082428E"/>
    <w:rPr>
      <w:rFonts w:ascii="Arial" w:eastAsiaTheme="minorHAnsi" w:hAnsi="Arial" w:cstheme="minorBidi"/>
      <w:sz w:val="22"/>
      <w:szCs w:val="22"/>
      <w:lang w:val="de-DE"/>
    </w:rPr>
  </w:style>
  <w:style w:type="paragraph" w:customStyle="1" w:styleId="LutE-LvL6-Text">
    <w:name w:val="Lut.E - LvL 6 - Text"/>
    <w:basedOn w:val="LutE-LvL5-Text"/>
    <w:link w:val="LutE-LvL6-TextChar"/>
    <w:qFormat/>
    <w:rsid w:val="0082428E"/>
  </w:style>
  <w:style w:type="character" w:customStyle="1" w:styleId="LutE-LvL6-TextChar">
    <w:name w:val="Lut.E - LvL 6 - Text Char"/>
    <w:basedOn w:val="LutE-LvL5-TextChar"/>
    <w:link w:val="LutE-LvL6-Text"/>
    <w:rsid w:val="0082428E"/>
    <w:rPr>
      <w:rFonts w:ascii="Arial" w:eastAsiaTheme="minorHAnsi" w:hAnsi="Arial" w:cstheme="minorBidi"/>
      <w:sz w:val="22"/>
      <w:szCs w:val="22"/>
      <w:lang w:val="de-DE"/>
    </w:rPr>
  </w:style>
  <w:style w:type="paragraph" w:customStyle="1" w:styleId="LutE-LvL7-Text">
    <w:name w:val="Lut.E - LvL 7 - Text"/>
    <w:basedOn w:val="LutE-LvL6-Text"/>
    <w:link w:val="LutE-LvL7-TextChar"/>
    <w:qFormat/>
    <w:rsid w:val="0082428E"/>
    <w:pPr>
      <w:ind w:left="4536"/>
    </w:pPr>
  </w:style>
  <w:style w:type="character" w:customStyle="1" w:styleId="LutE-LvL7-TextChar">
    <w:name w:val="Lut.E - LvL 7 - Text Char"/>
    <w:basedOn w:val="LutE-LvL6-TextChar"/>
    <w:link w:val="LutE-LvL7-Text"/>
    <w:rsid w:val="0082428E"/>
    <w:rPr>
      <w:rFonts w:ascii="Arial" w:eastAsiaTheme="minorHAnsi" w:hAnsi="Arial" w:cstheme="minorBidi"/>
      <w:sz w:val="22"/>
      <w:szCs w:val="22"/>
      <w:lang w:val="de-DE"/>
    </w:rPr>
  </w:style>
  <w:style w:type="paragraph" w:customStyle="1" w:styleId="LutE-LvL8-Text">
    <w:name w:val="Lut.E - LvL 8 - Text"/>
    <w:basedOn w:val="LutE-LvL7-Text"/>
    <w:link w:val="LutE-LvL8-TextChar"/>
    <w:qFormat/>
    <w:rsid w:val="0082428E"/>
  </w:style>
  <w:style w:type="character" w:customStyle="1" w:styleId="LutE-LvL8-TextChar">
    <w:name w:val="Lut.E - LvL 8 - Text Char"/>
    <w:basedOn w:val="LutE-LvL7-TextChar"/>
    <w:link w:val="LutE-LvL8-Text"/>
    <w:rsid w:val="0082428E"/>
    <w:rPr>
      <w:rFonts w:ascii="Arial" w:eastAsiaTheme="minorHAnsi" w:hAnsi="Arial" w:cstheme="minorBidi"/>
      <w:sz w:val="22"/>
      <w:szCs w:val="22"/>
      <w:lang w:val="de-DE"/>
    </w:rPr>
  </w:style>
  <w:style w:type="paragraph" w:customStyle="1" w:styleId="LutE-LvL9-Text">
    <w:name w:val="Lut.E - LvL 9 - Text"/>
    <w:basedOn w:val="LutE-LvL8-Text"/>
    <w:link w:val="LutE-LvL9-TextChar"/>
    <w:qFormat/>
    <w:rsid w:val="0082428E"/>
  </w:style>
  <w:style w:type="character" w:customStyle="1" w:styleId="LutE-LvL9-TextChar">
    <w:name w:val="Lut.E - LvL 9 - Text Char"/>
    <w:basedOn w:val="LutE-LvL8-TextChar"/>
    <w:link w:val="LutE-LvL9-Text"/>
    <w:rsid w:val="0082428E"/>
    <w:rPr>
      <w:rFonts w:ascii="Arial" w:eastAsiaTheme="minorHAnsi" w:hAnsi="Arial" w:cstheme="minorBidi"/>
      <w:sz w:val="22"/>
      <w:szCs w:val="22"/>
      <w:lang w:val="de-DE"/>
    </w:rPr>
  </w:style>
  <w:style w:type="paragraph" w:customStyle="1" w:styleId="LutE-LvL1-Heading">
    <w:name w:val="Lut.E - LvL 1 - Heading"/>
    <w:basedOn w:val="LutherBodyText"/>
    <w:next w:val="LutE-LvL1-Text"/>
    <w:link w:val="LutE-LvL1-HeadingChar"/>
    <w:qFormat/>
    <w:rsid w:val="0082428E"/>
    <w:pPr>
      <w:keepNext/>
      <w:numPr>
        <w:numId w:val="8"/>
      </w:numPr>
      <w:spacing w:before="360"/>
      <w:outlineLvl w:val="0"/>
    </w:pPr>
    <w:rPr>
      <w:b/>
    </w:rPr>
  </w:style>
  <w:style w:type="character" w:customStyle="1" w:styleId="LutE-LvL1-HeadingChar">
    <w:name w:val="Lut.E - LvL 1 - Heading Char"/>
    <w:basedOn w:val="LutherBodyTextChar"/>
    <w:link w:val="LutE-LvL1-Heading"/>
    <w:rsid w:val="0082428E"/>
    <w:rPr>
      <w:rFonts w:ascii="Arial" w:eastAsiaTheme="minorHAnsi" w:hAnsi="Arial" w:cstheme="minorBidi"/>
      <w:b/>
      <w:sz w:val="22"/>
      <w:szCs w:val="22"/>
      <w:lang w:val="de-DE"/>
    </w:rPr>
  </w:style>
  <w:style w:type="paragraph" w:customStyle="1" w:styleId="LutE-LvL2-Heading">
    <w:name w:val="Lut.E - LvL 2 - Heading"/>
    <w:basedOn w:val="LutE-LvL1-Heading"/>
    <w:next w:val="LutE-LvL2-Text"/>
    <w:link w:val="LutE-LvL2-HeadingChar"/>
    <w:qFormat/>
    <w:rsid w:val="0082428E"/>
    <w:pPr>
      <w:numPr>
        <w:ilvl w:val="1"/>
      </w:numPr>
      <w:spacing w:before="120"/>
      <w:outlineLvl w:val="1"/>
    </w:pPr>
  </w:style>
  <w:style w:type="character" w:customStyle="1" w:styleId="LutE-LvL2-HeadingChar">
    <w:name w:val="Lut.E - LvL 2 - Heading Char"/>
    <w:basedOn w:val="LutE-LvL1-HeadingChar"/>
    <w:link w:val="LutE-LvL2-Heading"/>
    <w:rsid w:val="0082428E"/>
    <w:rPr>
      <w:rFonts w:ascii="Arial" w:eastAsiaTheme="minorHAnsi" w:hAnsi="Arial" w:cstheme="minorBidi"/>
      <w:b/>
      <w:sz w:val="22"/>
      <w:szCs w:val="22"/>
      <w:lang w:val="de-DE"/>
    </w:rPr>
  </w:style>
  <w:style w:type="paragraph" w:customStyle="1" w:styleId="LutE-LvL3-Heading">
    <w:name w:val="Lut.E - LvL 3 - Heading"/>
    <w:basedOn w:val="LutE-LvL2-Heading"/>
    <w:next w:val="LutE-LvL3-Text"/>
    <w:link w:val="LutE-LvL3-HeadingChar"/>
    <w:qFormat/>
    <w:rsid w:val="0082428E"/>
    <w:pPr>
      <w:keepNext w:val="0"/>
      <w:numPr>
        <w:ilvl w:val="2"/>
      </w:numPr>
      <w:outlineLvl w:val="2"/>
    </w:pPr>
    <w:rPr>
      <w:b w:val="0"/>
    </w:rPr>
  </w:style>
  <w:style w:type="character" w:customStyle="1" w:styleId="LutE-LvL3-HeadingChar">
    <w:name w:val="Lut.E - LvL 3 - Heading Char"/>
    <w:basedOn w:val="LutE-LvL2-HeadingChar"/>
    <w:link w:val="LutE-LvL3-Heading"/>
    <w:rsid w:val="0082428E"/>
    <w:rPr>
      <w:rFonts w:ascii="Arial" w:eastAsiaTheme="minorHAnsi" w:hAnsi="Arial" w:cstheme="minorBidi"/>
      <w:b w:val="0"/>
      <w:sz w:val="22"/>
      <w:szCs w:val="22"/>
      <w:lang w:val="de-DE"/>
    </w:rPr>
  </w:style>
  <w:style w:type="paragraph" w:customStyle="1" w:styleId="LutE-LvL4-Heading">
    <w:name w:val="Lut.E - LvL 4 - Heading"/>
    <w:basedOn w:val="LutE-LvL3-Heading"/>
    <w:next w:val="LutE-LvL4-Text"/>
    <w:link w:val="LutE-LvL4-HeadingChar"/>
    <w:qFormat/>
    <w:rsid w:val="0082428E"/>
    <w:pPr>
      <w:numPr>
        <w:ilvl w:val="3"/>
      </w:numPr>
      <w:outlineLvl w:val="3"/>
    </w:pPr>
  </w:style>
  <w:style w:type="character" w:customStyle="1" w:styleId="LutE-LvL4-HeadingChar">
    <w:name w:val="Lut.E - LvL 4 - Heading Char"/>
    <w:basedOn w:val="LutE-LvL3-HeadingChar"/>
    <w:link w:val="LutE-LvL4-Heading"/>
    <w:rsid w:val="0082428E"/>
    <w:rPr>
      <w:rFonts w:ascii="Arial" w:eastAsiaTheme="minorHAnsi" w:hAnsi="Arial" w:cstheme="minorBidi"/>
      <w:b w:val="0"/>
      <w:sz w:val="22"/>
      <w:szCs w:val="22"/>
      <w:lang w:val="de-DE"/>
    </w:rPr>
  </w:style>
  <w:style w:type="paragraph" w:customStyle="1" w:styleId="LutE-LvL5-Heading">
    <w:name w:val="Lut.E - LvL 5 - Heading"/>
    <w:basedOn w:val="LutE-LvL4-Heading"/>
    <w:next w:val="LutE-LvL5-Text"/>
    <w:link w:val="LutE-LvL5-HeadingChar"/>
    <w:qFormat/>
    <w:rsid w:val="0082428E"/>
    <w:pPr>
      <w:numPr>
        <w:ilvl w:val="4"/>
      </w:numPr>
      <w:outlineLvl w:val="4"/>
    </w:pPr>
  </w:style>
  <w:style w:type="character" w:customStyle="1" w:styleId="LutE-LvL5-HeadingChar">
    <w:name w:val="Lut.E - LvL 5 - Heading Char"/>
    <w:basedOn w:val="LutE-LvL4-HeadingChar"/>
    <w:link w:val="LutE-LvL5-Heading"/>
    <w:rsid w:val="0082428E"/>
    <w:rPr>
      <w:rFonts w:ascii="Arial" w:eastAsiaTheme="minorHAnsi" w:hAnsi="Arial" w:cstheme="minorBidi"/>
      <w:b w:val="0"/>
      <w:sz w:val="22"/>
      <w:szCs w:val="22"/>
      <w:lang w:val="de-DE"/>
    </w:rPr>
  </w:style>
  <w:style w:type="paragraph" w:customStyle="1" w:styleId="LutE-LvL6-Heading">
    <w:name w:val="Lut.E - LvL 6 - Heading"/>
    <w:basedOn w:val="LutE-LvL5-Heading"/>
    <w:next w:val="LutE-LvL6-Text"/>
    <w:link w:val="LutE-LvL6-HeadingChar"/>
    <w:qFormat/>
    <w:rsid w:val="0082428E"/>
    <w:pPr>
      <w:numPr>
        <w:ilvl w:val="5"/>
      </w:numPr>
      <w:outlineLvl w:val="5"/>
    </w:pPr>
  </w:style>
  <w:style w:type="character" w:customStyle="1" w:styleId="LutE-LvL6-HeadingChar">
    <w:name w:val="Lut.E - LvL 6 - Heading Char"/>
    <w:basedOn w:val="LutE-LvL5-HeadingChar"/>
    <w:link w:val="LutE-LvL6-Heading"/>
    <w:rsid w:val="0082428E"/>
    <w:rPr>
      <w:rFonts w:ascii="Arial" w:eastAsiaTheme="minorHAnsi" w:hAnsi="Arial" w:cstheme="minorBidi"/>
      <w:b w:val="0"/>
      <w:sz w:val="22"/>
      <w:szCs w:val="22"/>
      <w:lang w:val="de-DE"/>
    </w:rPr>
  </w:style>
  <w:style w:type="paragraph" w:customStyle="1" w:styleId="LutE-LvL7-Heading">
    <w:name w:val="Lut.E - LvL 7 - Heading"/>
    <w:basedOn w:val="LutE-LvL6-Heading"/>
    <w:next w:val="LutE-LvL7-Text"/>
    <w:link w:val="LutE-LvL7-HeadingChar"/>
    <w:qFormat/>
    <w:rsid w:val="0082428E"/>
    <w:pPr>
      <w:numPr>
        <w:ilvl w:val="6"/>
      </w:numPr>
      <w:outlineLvl w:val="6"/>
    </w:pPr>
  </w:style>
  <w:style w:type="character" w:customStyle="1" w:styleId="LutE-LvL7-HeadingChar">
    <w:name w:val="Lut.E - LvL 7 - Heading Char"/>
    <w:basedOn w:val="LutE-LvL6-HeadingChar"/>
    <w:link w:val="LutE-LvL7-Heading"/>
    <w:rsid w:val="0082428E"/>
    <w:rPr>
      <w:rFonts w:ascii="Arial" w:eastAsiaTheme="minorHAnsi" w:hAnsi="Arial" w:cstheme="minorBidi"/>
      <w:b w:val="0"/>
      <w:sz w:val="22"/>
      <w:szCs w:val="22"/>
      <w:lang w:val="de-DE"/>
    </w:rPr>
  </w:style>
  <w:style w:type="paragraph" w:customStyle="1" w:styleId="LutE-LvL8-Heading">
    <w:name w:val="Lut.E - LvL 8 - Heading"/>
    <w:basedOn w:val="LutE-LvL7-Heading"/>
    <w:next w:val="LutE-LvL8-Text"/>
    <w:link w:val="LutE-LvL8-HeadingChar"/>
    <w:qFormat/>
    <w:rsid w:val="0082428E"/>
    <w:pPr>
      <w:numPr>
        <w:ilvl w:val="7"/>
      </w:numPr>
      <w:outlineLvl w:val="7"/>
    </w:pPr>
  </w:style>
  <w:style w:type="character" w:customStyle="1" w:styleId="LutE-LvL8-HeadingChar">
    <w:name w:val="Lut.E - LvL 8 - Heading Char"/>
    <w:basedOn w:val="LutE-LvL7-HeadingChar"/>
    <w:link w:val="LutE-LvL8-Heading"/>
    <w:rsid w:val="0082428E"/>
    <w:rPr>
      <w:rFonts w:ascii="Arial" w:eastAsiaTheme="minorHAnsi" w:hAnsi="Arial" w:cstheme="minorBidi"/>
      <w:b w:val="0"/>
      <w:sz w:val="22"/>
      <w:szCs w:val="22"/>
      <w:lang w:val="de-DE"/>
    </w:rPr>
  </w:style>
  <w:style w:type="paragraph" w:customStyle="1" w:styleId="LutE-LvL9-Heading">
    <w:name w:val="Lut.E - LvL 9 - Heading"/>
    <w:basedOn w:val="LutE-LvL8-Heading"/>
    <w:next w:val="LutE-LvL9-Text"/>
    <w:link w:val="LutE-LvL9-HeadingChar"/>
    <w:qFormat/>
    <w:rsid w:val="0082428E"/>
    <w:pPr>
      <w:numPr>
        <w:ilvl w:val="8"/>
      </w:numPr>
      <w:outlineLvl w:val="8"/>
    </w:pPr>
  </w:style>
  <w:style w:type="character" w:customStyle="1" w:styleId="LutE-LvL9-HeadingChar">
    <w:name w:val="Lut.E - LvL 9 - Heading Char"/>
    <w:basedOn w:val="LutE-LvL8-HeadingChar"/>
    <w:link w:val="LutE-LvL9-Heading"/>
    <w:rsid w:val="0082428E"/>
    <w:rPr>
      <w:rFonts w:ascii="Arial" w:eastAsiaTheme="minorHAnsi" w:hAnsi="Arial" w:cstheme="minorBidi"/>
      <w:b w:val="0"/>
      <w:sz w:val="22"/>
      <w:szCs w:val="22"/>
      <w:lang w:val="de-DE"/>
    </w:rPr>
  </w:style>
  <w:style w:type="character" w:styleId="Seitenzahl">
    <w:name w:val="page number"/>
    <w:basedOn w:val="Absatz-Standardschriftart"/>
    <w:rsid w:val="0082428E"/>
  </w:style>
  <w:style w:type="numbering" w:customStyle="1" w:styleId="AktuelleListe1">
    <w:name w:val="Aktuelle Liste1"/>
    <w:rsid w:val="0082428E"/>
    <w:pPr>
      <w:numPr>
        <w:numId w:val="9"/>
      </w:numPr>
    </w:pPr>
  </w:style>
  <w:style w:type="paragraph" w:customStyle="1" w:styleId="LutherBullets1">
    <w:name w:val="Luther Bullets_1"/>
    <w:basedOn w:val="LutherBodyText"/>
    <w:link w:val="LutherBullets1Char"/>
    <w:qFormat/>
    <w:rsid w:val="00C660E4"/>
    <w:pPr>
      <w:numPr>
        <w:numId w:val="12"/>
      </w:numPr>
    </w:pPr>
  </w:style>
  <w:style w:type="character" w:customStyle="1" w:styleId="LutherBullets1Char">
    <w:name w:val="Luther Bullets_1 Char"/>
    <w:basedOn w:val="Absatz-Standardschriftart"/>
    <w:link w:val="LutherBullets1"/>
    <w:rsid w:val="00C660E4"/>
    <w:rPr>
      <w:rFonts w:ascii="Arial" w:eastAsiaTheme="minorHAnsi" w:hAnsi="Arial" w:cstheme="minorBidi"/>
      <w:sz w:val="22"/>
      <w:szCs w:val="22"/>
      <w:lang w:val="de-DE"/>
    </w:rPr>
  </w:style>
  <w:style w:type="paragraph" w:customStyle="1" w:styleId="LutherBullets2">
    <w:name w:val="Luther Bullets_2"/>
    <w:basedOn w:val="LutherBullets1"/>
    <w:link w:val="LutherBullets2Char"/>
    <w:qFormat/>
    <w:rsid w:val="00C660E4"/>
    <w:pPr>
      <w:numPr>
        <w:ilvl w:val="1"/>
      </w:numPr>
    </w:pPr>
  </w:style>
  <w:style w:type="character" w:customStyle="1" w:styleId="LutherBullets2Char">
    <w:name w:val="Luther Bullets_2 Char"/>
    <w:basedOn w:val="LutherBullets1Char"/>
    <w:link w:val="LutherBullets2"/>
    <w:rsid w:val="00C660E4"/>
    <w:rPr>
      <w:rFonts w:ascii="Arial" w:eastAsiaTheme="minorHAnsi" w:hAnsi="Arial" w:cstheme="minorBidi"/>
      <w:sz w:val="22"/>
      <w:szCs w:val="22"/>
      <w:lang w:val="de-DE"/>
    </w:rPr>
  </w:style>
  <w:style w:type="paragraph" w:customStyle="1" w:styleId="LutherBullets3">
    <w:name w:val="Luther Bullets_3"/>
    <w:basedOn w:val="LutherBullets2"/>
    <w:link w:val="LutherBullets3Char"/>
    <w:qFormat/>
    <w:rsid w:val="00C660E4"/>
    <w:pPr>
      <w:numPr>
        <w:ilvl w:val="2"/>
      </w:numPr>
    </w:pPr>
  </w:style>
  <w:style w:type="character" w:customStyle="1" w:styleId="LutherBullets3Char">
    <w:name w:val="Luther Bullets_3 Char"/>
    <w:basedOn w:val="LutherBullets2Char"/>
    <w:link w:val="LutherBullets3"/>
    <w:rsid w:val="00C660E4"/>
    <w:rPr>
      <w:rFonts w:ascii="Arial" w:eastAsiaTheme="minorHAnsi" w:hAnsi="Arial" w:cstheme="minorBidi"/>
      <w:sz w:val="22"/>
      <w:szCs w:val="22"/>
      <w:lang w:val="de-DE"/>
    </w:rPr>
  </w:style>
  <w:style w:type="paragraph" w:customStyle="1" w:styleId="LutherBullets4">
    <w:name w:val="Luther Bullets_4"/>
    <w:basedOn w:val="LutherBullets3"/>
    <w:link w:val="LutherBullets4Char"/>
    <w:qFormat/>
    <w:rsid w:val="00C660E4"/>
    <w:pPr>
      <w:numPr>
        <w:ilvl w:val="3"/>
      </w:numPr>
    </w:pPr>
  </w:style>
  <w:style w:type="character" w:customStyle="1" w:styleId="LutherBullets4Char">
    <w:name w:val="Luther Bullets_4 Char"/>
    <w:basedOn w:val="LutherBullets3Char"/>
    <w:link w:val="LutherBullets4"/>
    <w:rsid w:val="00C660E4"/>
    <w:rPr>
      <w:rFonts w:ascii="Arial" w:eastAsiaTheme="minorHAnsi" w:hAnsi="Arial" w:cstheme="minorBidi"/>
      <w:sz w:val="22"/>
      <w:szCs w:val="22"/>
      <w:lang w:val="de-DE"/>
    </w:rPr>
  </w:style>
  <w:style w:type="paragraph" w:customStyle="1" w:styleId="LutherBullets5">
    <w:name w:val="Luther Bullets_5"/>
    <w:basedOn w:val="LutherBullets4"/>
    <w:link w:val="LutherBullets5Char"/>
    <w:qFormat/>
    <w:rsid w:val="00C660E4"/>
    <w:pPr>
      <w:numPr>
        <w:ilvl w:val="4"/>
      </w:numPr>
    </w:pPr>
  </w:style>
  <w:style w:type="character" w:customStyle="1" w:styleId="LutherBullets5Char">
    <w:name w:val="Luther Bullets_5 Char"/>
    <w:basedOn w:val="LutherBullets4Char"/>
    <w:link w:val="LutherBullets5"/>
    <w:rsid w:val="00C660E4"/>
    <w:rPr>
      <w:rFonts w:ascii="Arial" w:eastAsiaTheme="minorHAnsi" w:hAnsi="Arial" w:cstheme="minorBidi"/>
      <w:sz w:val="22"/>
      <w:szCs w:val="22"/>
      <w:lang w:val="de-DE"/>
    </w:rPr>
  </w:style>
  <w:style w:type="paragraph" w:customStyle="1" w:styleId="LutherBullets6">
    <w:name w:val="Luther Bullets_6"/>
    <w:basedOn w:val="LutherBullets5"/>
    <w:link w:val="LutherBullets6Char"/>
    <w:qFormat/>
    <w:rsid w:val="00C660E4"/>
    <w:pPr>
      <w:numPr>
        <w:ilvl w:val="5"/>
      </w:numPr>
    </w:pPr>
  </w:style>
  <w:style w:type="character" w:customStyle="1" w:styleId="LutherBullets6Char">
    <w:name w:val="Luther Bullets_6 Char"/>
    <w:basedOn w:val="LutherBullets5Char"/>
    <w:link w:val="LutherBullets6"/>
    <w:rsid w:val="00C660E4"/>
    <w:rPr>
      <w:rFonts w:ascii="Arial" w:eastAsiaTheme="minorHAnsi" w:hAnsi="Arial" w:cstheme="minorBidi"/>
      <w:sz w:val="22"/>
      <w:szCs w:val="22"/>
      <w:lang w:val="de-DE"/>
    </w:rPr>
  </w:style>
  <w:style w:type="paragraph" w:customStyle="1" w:styleId="LutherBullets7">
    <w:name w:val="Luther Bullets_7"/>
    <w:basedOn w:val="LutherBullets6"/>
    <w:link w:val="LutherBullets7Char"/>
    <w:qFormat/>
    <w:rsid w:val="00C660E4"/>
    <w:pPr>
      <w:numPr>
        <w:ilvl w:val="6"/>
      </w:numPr>
    </w:pPr>
  </w:style>
  <w:style w:type="character" w:customStyle="1" w:styleId="LutherBullets7Char">
    <w:name w:val="Luther Bullets_7 Char"/>
    <w:basedOn w:val="LutherBullets6Char"/>
    <w:link w:val="LutherBullets7"/>
    <w:rsid w:val="00C660E4"/>
    <w:rPr>
      <w:rFonts w:ascii="Arial" w:eastAsiaTheme="minorHAnsi" w:hAnsi="Arial" w:cstheme="minorBidi"/>
      <w:sz w:val="22"/>
      <w:szCs w:val="22"/>
      <w:lang w:val="de-DE"/>
    </w:rPr>
  </w:style>
  <w:style w:type="paragraph" w:customStyle="1" w:styleId="LutherBullets8">
    <w:name w:val="Luther Bullets_8"/>
    <w:basedOn w:val="LutherBullets7"/>
    <w:link w:val="LutherBullets8Char"/>
    <w:qFormat/>
    <w:rsid w:val="00C660E4"/>
    <w:pPr>
      <w:numPr>
        <w:ilvl w:val="7"/>
      </w:numPr>
    </w:pPr>
  </w:style>
  <w:style w:type="character" w:customStyle="1" w:styleId="LutherBullets8Char">
    <w:name w:val="Luther Bullets_8 Char"/>
    <w:basedOn w:val="LutherBullets7Char"/>
    <w:link w:val="LutherBullets8"/>
    <w:rsid w:val="00C660E4"/>
    <w:rPr>
      <w:rFonts w:ascii="Arial" w:eastAsiaTheme="minorHAnsi" w:hAnsi="Arial" w:cstheme="minorBidi"/>
      <w:sz w:val="22"/>
      <w:szCs w:val="22"/>
      <w:lang w:val="de-DE"/>
    </w:rPr>
  </w:style>
  <w:style w:type="paragraph" w:customStyle="1" w:styleId="LutherBullets9">
    <w:name w:val="Luther Bullets_9"/>
    <w:basedOn w:val="LutherBullets8"/>
    <w:link w:val="LutherBullets9Char"/>
    <w:qFormat/>
    <w:rsid w:val="00C660E4"/>
    <w:pPr>
      <w:numPr>
        <w:ilvl w:val="8"/>
      </w:numPr>
    </w:pPr>
  </w:style>
  <w:style w:type="character" w:customStyle="1" w:styleId="LutherBullets9Char">
    <w:name w:val="Luther Bullets_9 Char"/>
    <w:basedOn w:val="LutherBullets8Char"/>
    <w:link w:val="LutherBullets9"/>
    <w:rsid w:val="00C660E4"/>
    <w:rPr>
      <w:rFonts w:ascii="Arial" w:eastAsiaTheme="minorHAnsi" w:hAnsi="Arial" w:cstheme="minorBidi"/>
      <w:sz w:val="22"/>
      <w:szCs w:val="22"/>
      <w:lang w:val="de-DE"/>
    </w:rPr>
  </w:style>
  <w:style w:type="character" w:styleId="Kommentarzeichen">
    <w:name w:val="annotation reference"/>
    <w:basedOn w:val="Absatz-Standardschriftart"/>
    <w:uiPriority w:val="99"/>
    <w:semiHidden/>
    <w:unhideWhenUsed/>
    <w:rsid w:val="00307290"/>
    <w:rPr>
      <w:sz w:val="16"/>
      <w:szCs w:val="16"/>
    </w:rPr>
  </w:style>
  <w:style w:type="paragraph" w:styleId="Kommentartext">
    <w:name w:val="annotation text"/>
    <w:basedOn w:val="Standard"/>
    <w:link w:val="KommentartextZchn"/>
    <w:uiPriority w:val="99"/>
    <w:unhideWhenUsed/>
    <w:rsid w:val="00307290"/>
    <w:pPr>
      <w:spacing w:line="240" w:lineRule="auto"/>
    </w:pPr>
    <w:rPr>
      <w:sz w:val="20"/>
      <w:szCs w:val="20"/>
    </w:rPr>
  </w:style>
  <w:style w:type="character" w:customStyle="1" w:styleId="KommentartextZchn">
    <w:name w:val="Kommentartext Zchn"/>
    <w:basedOn w:val="Absatz-Standardschriftart"/>
    <w:link w:val="Kommentartext"/>
    <w:uiPriority w:val="99"/>
    <w:rsid w:val="00307290"/>
    <w:rPr>
      <w:rFonts w:ascii="Arial" w:hAnsi="Arial"/>
    </w:rPr>
  </w:style>
  <w:style w:type="paragraph" w:styleId="Kommentarthema">
    <w:name w:val="annotation subject"/>
    <w:basedOn w:val="Kommentartext"/>
    <w:next w:val="Kommentartext"/>
    <w:link w:val="KommentarthemaZchn"/>
    <w:semiHidden/>
    <w:unhideWhenUsed/>
    <w:rsid w:val="00307290"/>
    <w:rPr>
      <w:b/>
      <w:bCs/>
    </w:rPr>
  </w:style>
  <w:style w:type="character" w:customStyle="1" w:styleId="KommentarthemaZchn">
    <w:name w:val="Kommentarthema Zchn"/>
    <w:basedOn w:val="KommentartextZchn"/>
    <w:link w:val="Kommentarthema"/>
    <w:semiHidden/>
    <w:rsid w:val="00307290"/>
    <w:rPr>
      <w:rFonts w:ascii="Arial" w:hAnsi="Arial"/>
      <w:b/>
      <w:bCs/>
    </w:rPr>
  </w:style>
  <w:style w:type="paragraph" w:styleId="Sprechblasentext">
    <w:name w:val="Balloon Text"/>
    <w:basedOn w:val="Standard"/>
    <w:link w:val="SprechblasentextZchn"/>
    <w:semiHidden/>
    <w:unhideWhenUsed/>
    <w:rsid w:val="00307290"/>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307290"/>
    <w:rPr>
      <w:rFonts w:ascii="Segoe UI" w:hAnsi="Segoe UI" w:cs="Segoe UI"/>
      <w:sz w:val="18"/>
      <w:szCs w:val="18"/>
    </w:rPr>
  </w:style>
  <w:style w:type="character" w:styleId="Hyperlink">
    <w:name w:val="Hyperlink"/>
    <w:basedOn w:val="Absatz-Standardschriftart"/>
    <w:uiPriority w:val="99"/>
    <w:unhideWhenUsed/>
    <w:rsid w:val="005F3D10"/>
    <w:rPr>
      <w:color w:val="0000FF" w:themeColor="hyperlink"/>
      <w:u w:val="single"/>
    </w:rPr>
  </w:style>
  <w:style w:type="character" w:styleId="BesuchterLink">
    <w:name w:val="FollowedHyperlink"/>
    <w:basedOn w:val="Absatz-Standardschriftart"/>
    <w:semiHidden/>
    <w:unhideWhenUsed/>
    <w:rsid w:val="0019211B"/>
    <w:rPr>
      <w:color w:val="800080" w:themeColor="followedHyperlink"/>
      <w:u w:val="single"/>
    </w:rPr>
  </w:style>
  <w:style w:type="character" w:customStyle="1" w:styleId="NichtaufgelsteErwhnung1">
    <w:name w:val="Nicht aufgelöste Erwähnung1"/>
    <w:basedOn w:val="Absatz-Standardschriftart"/>
    <w:uiPriority w:val="99"/>
    <w:semiHidden/>
    <w:unhideWhenUsed/>
    <w:rsid w:val="000D5BDB"/>
    <w:rPr>
      <w:color w:val="605E5C"/>
      <w:shd w:val="clear" w:color="auto" w:fill="E1DFDD"/>
    </w:rPr>
  </w:style>
  <w:style w:type="paragraph" w:styleId="Textkrper">
    <w:name w:val="Body Text"/>
    <w:basedOn w:val="Standard"/>
    <w:link w:val="TextkrperZchn"/>
    <w:uiPriority w:val="99"/>
    <w:unhideWhenUsed/>
    <w:rsid w:val="00860E64"/>
    <w:pPr>
      <w:spacing w:after="120" w:line="276" w:lineRule="auto"/>
      <w:jc w:val="left"/>
    </w:pPr>
    <w:rPr>
      <w:rFonts w:ascii="Calibri" w:hAnsi="Calibri"/>
      <w:szCs w:val="22"/>
      <w:lang w:val="de-DE"/>
    </w:rPr>
  </w:style>
  <w:style w:type="character" w:customStyle="1" w:styleId="TextkrperZchn">
    <w:name w:val="Textkörper Zchn"/>
    <w:basedOn w:val="Absatz-Standardschriftart"/>
    <w:link w:val="Textkrper"/>
    <w:uiPriority w:val="99"/>
    <w:rsid w:val="00860E64"/>
    <w:rPr>
      <w:rFonts w:ascii="Calibri" w:hAnsi="Calibri"/>
      <w:sz w:val="22"/>
      <w:szCs w:val="22"/>
      <w:lang w:val="de-DE"/>
    </w:rPr>
  </w:style>
  <w:style w:type="table" w:styleId="Tabellenraster">
    <w:name w:val="Table Grid"/>
    <w:basedOn w:val="NormaleTabelle"/>
    <w:uiPriority w:val="39"/>
    <w:rsid w:val="007C3873"/>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C3873"/>
    <w:pPr>
      <w:autoSpaceDE w:val="0"/>
      <w:autoSpaceDN w:val="0"/>
      <w:adjustRightInd w:val="0"/>
    </w:pPr>
    <w:rPr>
      <w:rFonts w:ascii="Arial" w:hAnsi="Arial" w:cs="Arial"/>
      <w:color w:val="000000"/>
      <w:sz w:val="24"/>
      <w:szCs w:val="24"/>
      <w:lang w:val="de-DE" w:eastAsia="de-DE"/>
    </w:rPr>
  </w:style>
  <w:style w:type="paragraph" w:styleId="berarbeitung">
    <w:name w:val="Revision"/>
    <w:hidden/>
    <w:uiPriority w:val="99"/>
    <w:semiHidden/>
    <w:rsid w:val="006208E5"/>
    <w:rPr>
      <w:rFonts w:ascii="Arial" w:hAnsi="Arial"/>
      <w:sz w:val="22"/>
      <w:szCs w:val="24"/>
    </w:rPr>
  </w:style>
  <w:style w:type="paragraph" w:customStyle="1" w:styleId="LutherParties">
    <w:name w:val="Luther Parties"/>
    <w:basedOn w:val="LutherBodyText"/>
    <w:qFormat/>
    <w:rsid w:val="00B210CE"/>
    <w:pPr>
      <w:numPr>
        <w:numId w:val="20"/>
      </w:numPr>
    </w:pPr>
  </w:style>
  <w:style w:type="paragraph" w:customStyle="1" w:styleId="LutA-LvL1-Text">
    <w:name w:val="Lut.A - LvL 1 - Text"/>
    <w:basedOn w:val="LutherBodyText"/>
    <w:link w:val="LutA-LvL1-TextChar"/>
    <w:rsid w:val="00C90375"/>
    <w:pPr>
      <w:ind w:left="567"/>
    </w:pPr>
  </w:style>
  <w:style w:type="character" w:customStyle="1" w:styleId="LutA-LvL1-TextChar">
    <w:name w:val="Lut.A - LvL 1 - Text Char"/>
    <w:basedOn w:val="LutherBodyTextChar"/>
    <w:link w:val="LutA-LvL1-Text"/>
    <w:rsid w:val="00C90375"/>
    <w:rPr>
      <w:rFonts w:ascii="Arial" w:eastAsiaTheme="minorHAnsi" w:hAnsi="Arial" w:cstheme="minorBidi"/>
      <w:sz w:val="22"/>
      <w:szCs w:val="22"/>
      <w:lang w:val="de-DE"/>
    </w:rPr>
  </w:style>
  <w:style w:type="paragraph" w:styleId="Inhaltsverzeichnisberschrift">
    <w:name w:val="TOC Heading"/>
    <w:basedOn w:val="berschrift1"/>
    <w:next w:val="Standard"/>
    <w:uiPriority w:val="39"/>
    <w:unhideWhenUsed/>
    <w:qFormat/>
    <w:rsid w:val="00BB1124"/>
    <w:pPr>
      <w:keepNext/>
      <w:keepLines/>
      <w:numPr>
        <w:numId w:val="0"/>
      </w:numPr>
      <w:spacing w:before="240" w:line="259" w:lineRule="auto"/>
      <w:jc w:val="left"/>
      <w:outlineLvl w:val="9"/>
    </w:pPr>
    <w:rPr>
      <w:rFonts w:asciiTheme="majorHAnsi" w:eastAsiaTheme="majorEastAsia" w:hAnsiTheme="majorHAnsi" w:cstheme="majorBidi"/>
      <w:bCs w:val="0"/>
      <w:color w:val="365F91" w:themeColor="accent1" w:themeShade="BF"/>
      <w:kern w:val="0"/>
      <w:sz w:val="32"/>
      <w:lang w:val="de-DE" w:eastAsia="de-DE"/>
    </w:rPr>
  </w:style>
  <w:style w:type="character" w:customStyle="1" w:styleId="NichtaufgelsteErwhnung2">
    <w:name w:val="Nicht aufgelöste Erwähnung2"/>
    <w:basedOn w:val="Absatz-Standardschriftart"/>
    <w:uiPriority w:val="99"/>
    <w:semiHidden/>
    <w:unhideWhenUsed/>
    <w:rsid w:val="00F84B35"/>
    <w:rPr>
      <w:color w:val="605E5C"/>
      <w:shd w:val="clear" w:color="auto" w:fill="E1DFDD"/>
    </w:rPr>
  </w:style>
  <w:style w:type="character" w:styleId="Hervorhebung">
    <w:name w:val="Emphasis"/>
    <w:basedOn w:val="Absatz-Standardschriftart"/>
    <w:uiPriority w:val="20"/>
    <w:qFormat/>
    <w:rsid w:val="00B67B6C"/>
    <w:rPr>
      <w:i/>
      <w:iCs/>
    </w:rPr>
  </w:style>
  <w:style w:type="character" w:customStyle="1" w:styleId="zit">
    <w:name w:val="zit"/>
    <w:basedOn w:val="Absatz-Standardschriftart"/>
    <w:rsid w:val="00B67B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341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 Id="rId30"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C6636D0E57E474E9822CA84840EFB51" ma:contentTypeVersion="0" ma:contentTypeDescription="Ein neues Dokument erstellen." ma:contentTypeScope="" ma:versionID="300849b212f9901ffdde087638d42a40">
  <xsd:schema xmlns:xsd="http://www.w3.org/2001/XMLSchema" xmlns:xs="http://www.w3.org/2001/XMLSchema" xmlns:p="http://schemas.microsoft.com/office/2006/metadata/properties" targetNamespace="http://schemas.microsoft.com/office/2006/metadata/properties" ma:root="true" ma:fieldsID="b4f5dc90cf06628c3b90945c8266c24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18D6-E213-42BB-8396-09462CFFDF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F98CA1-CB9F-495D-BFFA-121044753D61}">
  <ds:schemaRefs>
    <ds:schemaRef ds:uri="http://schemas.microsoft.com/sharepoint/v3/contenttype/forms"/>
  </ds:schemaRefs>
</ds:datastoreItem>
</file>

<file path=customXml/itemProps3.xml><?xml version="1.0" encoding="utf-8"?>
<ds:datastoreItem xmlns:ds="http://schemas.openxmlformats.org/officeDocument/2006/customXml" ds:itemID="{34B199AD-7BB5-4784-92DE-967F18B87A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8B107F4-550E-43F7-B003-0044B0171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3542</Words>
  <Characters>26449</Characters>
  <Application>Microsoft Office Word</Application>
  <DocSecurity>0</DocSecurity>
  <Lines>220</Lines>
  <Paragraphs>59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Luther</Company>
  <LinksUpToDate>false</LinksUpToDate>
  <CharactersWithSpaces>29932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 Rechtsanwaltsgesellschaft mbH</dc:creator>
  <cp:keywords/>
  <dc:description/>
  <cp:lastModifiedBy>Madeline Ziems</cp:lastModifiedBy>
  <cp:revision>78</cp:revision>
  <cp:lastPrinted>2025-02-21T13:37:00Z</cp:lastPrinted>
  <dcterms:created xsi:type="dcterms:W3CDTF">2025-02-20T15:59:00Z</dcterms:created>
  <dcterms:modified xsi:type="dcterms:W3CDTF">2026-05-18T06:35:00Z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0x010100DC6636D0E57E474E9822CA84840EFB51</vt:lpwstr>
  </property>
</Properties>
</file>